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1080"/>
        <w:gridCol w:w="2520"/>
        <w:gridCol w:w="2700"/>
        <w:gridCol w:w="2340"/>
        <w:gridCol w:w="3600"/>
        <w:gridCol w:w="5220"/>
      </w:tblGrid>
      <w:tr w:rsidR="0040073E" w:rsidRPr="00F077C9">
        <w:trPr>
          <w:cantSplit/>
          <w:trHeight w:val="330"/>
          <w:tblHeader/>
        </w:trPr>
        <w:tc>
          <w:tcPr>
            <w:tcW w:w="1548" w:type="dxa"/>
            <w:gridSpan w:val="2"/>
            <w:tcBorders>
              <w:bottom w:val="single" w:sz="4" w:space="0" w:color="auto"/>
            </w:tcBorders>
            <w:vAlign w:val="bottom"/>
          </w:tcPr>
          <w:p w:rsidR="0040073E" w:rsidRPr="00F077C9" w:rsidRDefault="00802462">
            <w:pPr>
              <w:jc w:val="center"/>
              <w:rPr>
                <w:b/>
                <w:sz w:val="18"/>
                <w:szCs w:val="23"/>
              </w:rPr>
            </w:pPr>
            <w:r w:rsidRPr="00F077C9">
              <w:rPr>
                <w:b/>
                <w:sz w:val="18"/>
                <w:szCs w:val="23"/>
              </w:rPr>
              <w:t xml:space="preserve"> </w:t>
            </w:r>
            <w:r w:rsidR="0040073E" w:rsidRPr="00F077C9">
              <w:rPr>
                <w:b/>
                <w:sz w:val="18"/>
                <w:szCs w:val="23"/>
              </w:rPr>
              <w:t>Template Objective</w:t>
            </w:r>
          </w:p>
        </w:tc>
        <w:tc>
          <w:tcPr>
            <w:tcW w:w="1080" w:type="dxa"/>
            <w:vMerge w:val="restart"/>
            <w:vAlign w:val="bottom"/>
          </w:tcPr>
          <w:p w:rsidR="0040073E" w:rsidRPr="00F077C9" w:rsidRDefault="0040073E">
            <w:pPr>
              <w:jc w:val="center"/>
              <w:rPr>
                <w:b/>
                <w:sz w:val="18"/>
                <w:szCs w:val="23"/>
              </w:rPr>
            </w:pPr>
            <w:r w:rsidRPr="00F077C9">
              <w:rPr>
                <w:b/>
                <w:sz w:val="18"/>
                <w:szCs w:val="23"/>
              </w:rPr>
              <w:t>Indicator</w:t>
            </w:r>
          </w:p>
          <w:p w:rsidR="0040073E" w:rsidRPr="00F077C9" w:rsidRDefault="0040073E">
            <w:pPr>
              <w:jc w:val="center"/>
              <w:rPr>
                <w:b/>
                <w:sz w:val="23"/>
                <w:szCs w:val="23"/>
              </w:rPr>
            </w:pPr>
            <w:r w:rsidRPr="00F077C9">
              <w:rPr>
                <w:b/>
                <w:sz w:val="18"/>
                <w:szCs w:val="23"/>
              </w:rPr>
              <w:t>Type</w:t>
            </w:r>
          </w:p>
        </w:tc>
        <w:tc>
          <w:tcPr>
            <w:tcW w:w="2520" w:type="dxa"/>
            <w:vMerge w:val="restart"/>
            <w:vAlign w:val="bottom"/>
          </w:tcPr>
          <w:p w:rsidR="0040073E" w:rsidRPr="00F077C9" w:rsidRDefault="0040073E">
            <w:pPr>
              <w:jc w:val="center"/>
              <w:rPr>
                <w:b/>
                <w:sz w:val="23"/>
                <w:szCs w:val="23"/>
              </w:rPr>
            </w:pPr>
            <w:r w:rsidRPr="00F077C9">
              <w:rPr>
                <w:b/>
                <w:sz w:val="23"/>
                <w:szCs w:val="23"/>
              </w:rPr>
              <w:t>Special Timeframe Issues</w:t>
            </w:r>
          </w:p>
        </w:tc>
        <w:tc>
          <w:tcPr>
            <w:tcW w:w="2700" w:type="dxa"/>
            <w:vMerge w:val="restart"/>
            <w:vAlign w:val="bottom"/>
          </w:tcPr>
          <w:p w:rsidR="0040073E" w:rsidRPr="00F077C9" w:rsidRDefault="0040073E">
            <w:pPr>
              <w:jc w:val="center"/>
              <w:rPr>
                <w:b/>
                <w:sz w:val="23"/>
                <w:szCs w:val="23"/>
              </w:rPr>
            </w:pPr>
            <w:r w:rsidRPr="00F077C9">
              <w:rPr>
                <w:b/>
                <w:sz w:val="23"/>
                <w:szCs w:val="23"/>
              </w:rPr>
              <w:t>Indicator/Measure</w:t>
            </w:r>
          </w:p>
        </w:tc>
        <w:tc>
          <w:tcPr>
            <w:tcW w:w="2340" w:type="dxa"/>
            <w:vMerge w:val="restart"/>
            <w:vAlign w:val="bottom"/>
          </w:tcPr>
          <w:p w:rsidR="0040073E" w:rsidRPr="00F077C9" w:rsidRDefault="0040073E">
            <w:pPr>
              <w:jc w:val="center"/>
              <w:rPr>
                <w:b/>
                <w:sz w:val="23"/>
                <w:szCs w:val="23"/>
              </w:rPr>
            </w:pPr>
            <w:r w:rsidRPr="00F077C9">
              <w:rPr>
                <w:b/>
                <w:sz w:val="23"/>
                <w:szCs w:val="23"/>
              </w:rPr>
              <w:t>Source</w:t>
            </w:r>
          </w:p>
        </w:tc>
        <w:tc>
          <w:tcPr>
            <w:tcW w:w="3600" w:type="dxa"/>
            <w:vMerge w:val="restart"/>
            <w:vAlign w:val="bottom"/>
          </w:tcPr>
          <w:p w:rsidR="0040073E" w:rsidRPr="00F077C9" w:rsidRDefault="0040073E">
            <w:pPr>
              <w:jc w:val="center"/>
              <w:rPr>
                <w:b/>
                <w:sz w:val="23"/>
                <w:szCs w:val="23"/>
              </w:rPr>
            </w:pPr>
            <w:r w:rsidRPr="00F077C9">
              <w:rPr>
                <w:b/>
                <w:sz w:val="23"/>
                <w:szCs w:val="23"/>
              </w:rPr>
              <w:t>Operational Definition</w:t>
            </w:r>
          </w:p>
        </w:tc>
        <w:tc>
          <w:tcPr>
            <w:tcW w:w="5220" w:type="dxa"/>
            <w:vMerge w:val="restart"/>
            <w:vAlign w:val="bottom"/>
          </w:tcPr>
          <w:p w:rsidR="0040073E" w:rsidRPr="00F077C9" w:rsidRDefault="0040073E" w:rsidP="0040073E">
            <w:pPr>
              <w:jc w:val="center"/>
              <w:rPr>
                <w:b/>
                <w:sz w:val="23"/>
                <w:szCs w:val="23"/>
              </w:rPr>
            </w:pPr>
            <w:r w:rsidRPr="00F077C9">
              <w:rPr>
                <w:b/>
                <w:sz w:val="23"/>
                <w:szCs w:val="23"/>
              </w:rPr>
              <w:t>Control Procedures</w:t>
            </w:r>
          </w:p>
        </w:tc>
      </w:tr>
      <w:tr w:rsidR="0040073E" w:rsidRPr="00F077C9">
        <w:trPr>
          <w:cantSplit/>
          <w:trHeight w:val="330"/>
          <w:tblHeader/>
        </w:trPr>
        <w:tc>
          <w:tcPr>
            <w:tcW w:w="828" w:type="dxa"/>
            <w:tcBorders>
              <w:bottom w:val="single" w:sz="4" w:space="0" w:color="auto"/>
            </w:tcBorders>
            <w:vAlign w:val="bottom"/>
          </w:tcPr>
          <w:p w:rsidR="0040073E" w:rsidRPr="00F077C9" w:rsidRDefault="0040073E">
            <w:pPr>
              <w:jc w:val="center"/>
              <w:rPr>
                <w:b/>
                <w:sz w:val="18"/>
                <w:szCs w:val="23"/>
              </w:rPr>
            </w:pPr>
            <w:r w:rsidRPr="00F077C9">
              <w:rPr>
                <w:b/>
                <w:sz w:val="18"/>
                <w:szCs w:val="23"/>
              </w:rPr>
              <w:t>SU</w:t>
            </w:r>
          </w:p>
        </w:tc>
        <w:tc>
          <w:tcPr>
            <w:tcW w:w="720" w:type="dxa"/>
            <w:tcBorders>
              <w:bottom w:val="single" w:sz="4" w:space="0" w:color="auto"/>
            </w:tcBorders>
            <w:vAlign w:val="bottom"/>
          </w:tcPr>
          <w:p w:rsidR="0040073E" w:rsidRPr="00F077C9" w:rsidRDefault="0040073E">
            <w:pPr>
              <w:jc w:val="center"/>
              <w:rPr>
                <w:b/>
                <w:sz w:val="18"/>
                <w:szCs w:val="23"/>
              </w:rPr>
            </w:pPr>
            <w:r w:rsidRPr="00F077C9">
              <w:rPr>
                <w:b/>
                <w:sz w:val="18"/>
                <w:szCs w:val="23"/>
              </w:rPr>
              <w:t>USM</w:t>
            </w:r>
          </w:p>
        </w:tc>
        <w:tc>
          <w:tcPr>
            <w:tcW w:w="1080" w:type="dxa"/>
            <w:vMerge/>
            <w:tcBorders>
              <w:bottom w:val="single" w:sz="4" w:space="0" w:color="auto"/>
            </w:tcBorders>
            <w:vAlign w:val="bottom"/>
          </w:tcPr>
          <w:p w:rsidR="0040073E" w:rsidRPr="00F077C9" w:rsidRDefault="0040073E">
            <w:pPr>
              <w:jc w:val="center"/>
              <w:rPr>
                <w:b/>
                <w:sz w:val="23"/>
                <w:szCs w:val="23"/>
              </w:rPr>
            </w:pPr>
          </w:p>
        </w:tc>
        <w:tc>
          <w:tcPr>
            <w:tcW w:w="2520" w:type="dxa"/>
            <w:vMerge/>
            <w:tcBorders>
              <w:bottom w:val="single" w:sz="4" w:space="0" w:color="auto"/>
            </w:tcBorders>
            <w:vAlign w:val="bottom"/>
          </w:tcPr>
          <w:p w:rsidR="0040073E" w:rsidRPr="00F077C9" w:rsidRDefault="0040073E">
            <w:pPr>
              <w:jc w:val="center"/>
              <w:rPr>
                <w:b/>
                <w:sz w:val="23"/>
                <w:szCs w:val="23"/>
              </w:rPr>
            </w:pPr>
          </w:p>
        </w:tc>
        <w:tc>
          <w:tcPr>
            <w:tcW w:w="2700" w:type="dxa"/>
            <w:vMerge/>
            <w:tcBorders>
              <w:bottom w:val="single" w:sz="4" w:space="0" w:color="auto"/>
            </w:tcBorders>
            <w:vAlign w:val="bottom"/>
          </w:tcPr>
          <w:p w:rsidR="0040073E" w:rsidRPr="00F077C9" w:rsidRDefault="0040073E">
            <w:pPr>
              <w:jc w:val="center"/>
              <w:rPr>
                <w:b/>
                <w:sz w:val="23"/>
                <w:szCs w:val="23"/>
              </w:rPr>
            </w:pPr>
          </w:p>
        </w:tc>
        <w:tc>
          <w:tcPr>
            <w:tcW w:w="2340" w:type="dxa"/>
            <w:vMerge/>
            <w:tcBorders>
              <w:bottom w:val="single" w:sz="4" w:space="0" w:color="auto"/>
            </w:tcBorders>
            <w:vAlign w:val="bottom"/>
          </w:tcPr>
          <w:p w:rsidR="0040073E" w:rsidRPr="00F077C9" w:rsidRDefault="0040073E">
            <w:pPr>
              <w:jc w:val="center"/>
              <w:rPr>
                <w:b/>
                <w:sz w:val="23"/>
                <w:szCs w:val="23"/>
              </w:rPr>
            </w:pPr>
          </w:p>
        </w:tc>
        <w:tc>
          <w:tcPr>
            <w:tcW w:w="3600" w:type="dxa"/>
            <w:vMerge/>
            <w:tcBorders>
              <w:bottom w:val="single" w:sz="4" w:space="0" w:color="auto"/>
            </w:tcBorders>
            <w:vAlign w:val="bottom"/>
          </w:tcPr>
          <w:p w:rsidR="0040073E" w:rsidRPr="00F077C9" w:rsidRDefault="0040073E" w:rsidP="008D180C">
            <w:pPr>
              <w:jc w:val="center"/>
              <w:rPr>
                <w:b/>
                <w:sz w:val="23"/>
                <w:szCs w:val="23"/>
              </w:rPr>
            </w:pPr>
          </w:p>
        </w:tc>
        <w:tc>
          <w:tcPr>
            <w:tcW w:w="5220" w:type="dxa"/>
            <w:vMerge/>
            <w:tcBorders>
              <w:bottom w:val="single" w:sz="4" w:space="0" w:color="auto"/>
            </w:tcBorders>
            <w:vAlign w:val="bottom"/>
          </w:tcPr>
          <w:p w:rsidR="0040073E" w:rsidRPr="00F077C9" w:rsidRDefault="0040073E">
            <w:pPr>
              <w:jc w:val="center"/>
              <w:rPr>
                <w:b/>
                <w:sz w:val="23"/>
                <w:szCs w:val="23"/>
              </w:rPr>
            </w:pPr>
          </w:p>
        </w:tc>
      </w:tr>
      <w:tr w:rsidR="00C13972" w:rsidRPr="00F077C9">
        <w:tc>
          <w:tcPr>
            <w:tcW w:w="828" w:type="dxa"/>
          </w:tcPr>
          <w:p w:rsidR="00C13972" w:rsidRPr="00F077C9" w:rsidRDefault="00C13972">
            <w:pPr>
              <w:rPr>
                <w:sz w:val="23"/>
                <w:szCs w:val="23"/>
              </w:rPr>
            </w:pPr>
            <w:r w:rsidRPr="00F077C9">
              <w:rPr>
                <w:sz w:val="23"/>
                <w:szCs w:val="23"/>
              </w:rPr>
              <w:t>1.1</w:t>
            </w:r>
          </w:p>
        </w:tc>
        <w:tc>
          <w:tcPr>
            <w:tcW w:w="720" w:type="dxa"/>
          </w:tcPr>
          <w:p w:rsidR="00C13972" w:rsidRPr="00F077C9" w:rsidRDefault="00C13972">
            <w:pPr>
              <w:rPr>
                <w:sz w:val="23"/>
                <w:szCs w:val="23"/>
              </w:rPr>
            </w:pPr>
            <w:r w:rsidRPr="00F077C9">
              <w:rPr>
                <w:sz w:val="23"/>
                <w:szCs w:val="23"/>
              </w:rPr>
              <w:t>1.4</w:t>
            </w:r>
          </w:p>
        </w:tc>
        <w:tc>
          <w:tcPr>
            <w:tcW w:w="1080" w:type="dxa"/>
          </w:tcPr>
          <w:p w:rsidR="00C13972" w:rsidRPr="00F077C9" w:rsidRDefault="00C13972">
            <w:pPr>
              <w:rPr>
                <w:sz w:val="23"/>
                <w:szCs w:val="23"/>
              </w:rPr>
            </w:pPr>
            <w:r w:rsidRPr="00F077C9">
              <w:rPr>
                <w:sz w:val="23"/>
                <w:szCs w:val="23"/>
              </w:rPr>
              <w:t>Quality</w:t>
            </w:r>
          </w:p>
        </w:tc>
        <w:tc>
          <w:tcPr>
            <w:tcW w:w="2520" w:type="dxa"/>
          </w:tcPr>
          <w:p w:rsidR="003D63D2" w:rsidRPr="00F077C9" w:rsidRDefault="00E87964">
            <w:pPr>
              <w:rPr>
                <w:sz w:val="23"/>
                <w:szCs w:val="23"/>
              </w:rPr>
            </w:pPr>
            <w:r w:rsidRPr="00F077C9">
              <w:rPr>
                <w:sz w:val="23"/>
                <w:szCs w:val="23"/>
              </w:rPr>
              <w:t>FY08:   06-07</w:t>
            </w:r>
            <w:r w:rsidR="003D63D2" w:rsidRPr="00F077C9">
              <w:rPr>
                <w:sz w:val="23"/>
                <w:szCs w:val="23"/>
              </w:rPr>
              <w:t xml:space="preserve"> grads</w:t>
            </w:r>
          </w:p>
          <w:p w:rsidR="00DB1344" w:rsidRPr="00F077C9" w:rsidRDefault="00DB1344" w:rsidP="00DB1344">
            <w:pPr>
              <w:rPr>
                <w:sz w:val="23"/>
                <w:szCs w:val="23"/>
              </w:rPr>
            </w:pPr>
            <w:r w:rsidRPr="00F077C9">
              <w:rPr>
                <w:sz w:val="23"/>
                <w:szCs w:val="23"/>
              </w:rPr>
              <w:t>FY09:   0</w:t>
            </w:r>
            <w:r w:rsidR="00E87964" w:rsidRPr="00F077C9">
              <w:rPr>
                <w:sz w:val="23"/>
                <w:szCs w:val="23"/>
              </w:rPr>
              <w:t>7</w:t>
            </w:r>
            <w:r w:rsidRPr="00F077C9">
              <w:rPr>
                <w:sz w:val="23"/>
                <w:szCs w:val="23"/>
              </w:rPr>
              <w:t>-0</w:t>
            </w:r>
            <w:r w:rsidR="00E87964" w:rsidRPr="00F077C9">
              <w:rPr>
                <w:sz w:val="23"/>
                <w:szCs w:val="23"/>
              </w:rPr>
              <w:t>8</w:t>
            </w:r>
            <w:r w:rsidRPr="00F077C9">
              <w:rPr>
                <w:sz w:val="23"/>
                <w:szCs w:val="23"/>
              </w:rPr>
              <w:t xml:space="preserve"> grads</w:t>
            </w:r>
          </w:p>
          <w:p w:rsidR="00E87964" w:rsidRPr="00F077C9" w:rsidRDefault="00E87964" w:rsidP="00E87964">
            <w:pPr>
              <w:rPr>
                <w:sz w:val="23"/>
                <w:szCs w:val="23"/>
              </w:rPr>
            </w:pPr>
            <w:r w:rsidRPr="00F077C9">
              <w:rPr>
                <w:sz w:val="23"/>
                <w:szCs w:val="23"/>
              </w:rPr>
              <w:t>FY10:   08-09 grads</w:t>
            </w:r>
          </w:p>
          <w:p w:rsidR="00D55193" w:rsidRPr="00F077C9" w:rsidRDefault="00D55193" w:rsidP="00E87964">
            <w:pPr>
              <w:rPr>
                <w:sz w:val="23"/>
                <w:szCs w:val="23"/>
              </w:rPr>
            </w:pPr>
            <w:r w:rsidRPr="00F077C9">
              <w:rPr>
                <w:sz w:val="23"/>
                <w:szCs w:val="23"/>
              </w:rPr>
              <w:t>FY11:   09-10 grads</w:t>
            </w:r>
          </w:p>
          <w:p w:rsidR="00E87964" w:rsidRPr="00F077C9" w:rsidRDefault="00E87964" w:rsidP="00DB1344">
            <w:pPr>
              <w:rPr>
                <w:sz w:val="23"/>
                <w:szCs w:val="23"/>
              </w:rPr>
            </w:pPr>
          </w:p>
          <w:p w:rsidR="00DB1344" w:rsidRPr="00F077C9" w:rsidRDefault="00DB1344">
            <w:pPr>
              <w:rPr>
                <w:sz w:val="23"/>
                <w:szCs w:val="23"/>
              </w:rPr>
            </w:pPr>
          </w:p>
          <w:p w:rsidR="00C13972" w:rsidRPr="00F077C9" w:rsidRDefault="00C13972">
            <w:pPr>
              <w:rPr>
                <w:sz w:val="23"/>
                <w:szCs w:val="23"/>
              </w:rPr>
            </w:pPr>
          </w:p>
        </w:tc>
        <w:tc>
          <w:tcPr>
            <w:tcW w:w="2700" w:type="dxa"/>
          </w:tcPr>
          <w:p w:rsidR="00C13972" w:rsidRPr="00F077C9" w:rsidRDefault="00C13972">
            <w:pPr>
              <w:rPr>
                <w:sz w:val="23"/>
                <w:szCs w:val="23"/>
              </w:rPr>
            </w:pPr>
            <w:r w:rsidRPr="00F077C9">
              <w:rPr>
                <w:sz w:val="23"/>
                <w:szCs w:val="23"/>
              </w:rPr>
              <w:t>Percent of nursing program graduates passing the NCLEX-RN licensing examination</w:t>
            </w:r>
          </w:p>
        </w:tc>
        <w:tc>
          <w:tcPr>
            <w:tcW w:w="2340" w:type="dxa"/>
          </w:tcPr>
          <w:p w:rsidR="00C13972" w:rsidRPr="00F077C9" w:rsidRDefault="00C13972">
            <w:pPr>
              <w:rPr>
                <w:sz w:val="23"/>
                <w:szCs w:val="23"/>
              </w:rPr>
            </w:pPr>
            <w:r w:rsidRPr="00F077C9">
              <w:rPr>
                <w:sz w:val="23"/>
                <w:szCs w:val="23"/>
              </w:rPr>
              <w:t>Maryland Board of Nursing Website</w:t>
            </w:r>
          </w:p>
          <w:p w:rsidR="00C13972" w:rsidRPr="00F077C9" w:rsidRDefault="00C13972">
            <w:pPr>
              <w:rPr>
                <w:i/>
                <w:sz w:val="18"/>
                <w:szCs w:val="23"/>
              </w:rPr>
            </w:pPr>
            <w:r w:rsidRPr="00F077C9">
              <w:rPr>
                <w:i/>
                <w:sz w:val="18"/>
                <w:szCs w:val="23"/>
              </w:rPr>
              <w:t>http://www.mbon.org/main.php?v=norm&amp;p=0&amp;c=education/nlcex_stats.html</w:t>
            </w:r>
          </w:p>
        </w:tc>
        <w:tc>
          <w:tcPr>
            <w:tcW w:w="3600" w:type="dxa"/>
          </w:tcPr>
          <w:p w:rsidR="00C13972" w:rsidRPr="00F077C9" w:rsidRDefault="00C13972" w:rsidP="008D180C">
            <w:pPr>
              <w:rPr>
                <w:sz w:val="23"/>
                <w:szCs w:val="23"/>
              </w:rPr>
            </w:pPr>
            <w:r w:rsidRPr="00F077C9">
              <w:rPr>
                <w:sz w:val="23"/>
                <w:szCs w:val="23"/>
              </w:rPr>
              <w:t>The number of undergraduate nursing bachelor degree recipients who took and passed the NCLEX-RN exam the first time divided by the total number of Nursing bachelor degree recipients who took the exam.</w:t>
            </w:r>
          </w:p>
        </w:tc>
        <w:tc>
          <w:tcPr>
            <w:tcW w:w="5220" w:type="dxa"/>
          </w:tcPr>
          <w:p w:rsidR="00C13972" w:rsidRPr="00F077C9" w:rsidRDefault="00862D1A">
            <w:pPr>
              <w:rPr>
                <w:sz w:val="23"/>
                <w:szCs w:val="23"/>
              </w:rPr>
            </w:pPr>
            <w:r w:rsidRPr="00F077C9">
              <w:rPr>
                <w:sz w:val="23"/>
                <w:szCs w:val="23"/>
              </w:rPr>
              <w:t xml:space="preserve">Salisbury University </w:t>
            </w:r>
            <w:r w:rsidR="00B4301D" w:rsidRPr="00F077C9">
              <w:rPr>
                <w:sz w:val="23"/>
                <w:szCs w:val="23"/>
              </w:rPr>
              <w:t xml:space="preserve">(SU) </w:t>
            </w:r>
            <w:r w:rsidRPr="00F077C9">
              <w:rPr>
                <w:sz w:val="23"/>
                <w:szCs w:val="23"/>
              </w:rPr>
              <w:t>collects the data annually from the Maryland Board of Nursing’s (MBON) Website.  The MBON publishes annually pass rate statistics for each</w:t>
            </w:r>
            <w:r w:rsidR="008B4454" w:rsidRPr="00F077C9">
              <w:rPr>
                <w:sz w:val="23"/>
                <w:szCs w:val="23"/>
              </w:rPr>
              <w:t xml:space="preserve"> degree-grant</w:t>
            </w:r>
            <w:r w:rsidRPr="00F077C9">
              <w:rPr>
                <w:sz w:val="23"/>
                <w:szCs w:val="23"/>
              </w:rPr>
              <w:t xml:space="preserve">ing Nursing program in Maryland.  The number of SU Nursing graduates sitting for the NCLEX-RN exam for the first time, and the number of those passing </w:t>
            </w:r>
            <w:r w:rsidR="006078E4" w:rsidRPr="00F077C9">
              <w:rPr>
                <w:sz w:val="23"/>
                <w:szCs w:val="23"/>
              </w:rPr>
              <w:t xml:space="preserve">the exam </w:t>
            </w:r>
            <w:r w:rsidRPr="00F077C9">
              <w:rPr>
                <w:sz w:val="23"/>
                <w:szCs w:val="23"/>
              </w:rPr>
              <w:t>are reported.</w:t>
            </w:r>
            <w:r w:rsidR="00C13972" w:rsidRPr="00F077C9">
              <w:rPr>
                <w:sz w:val="23"/>
                <w:szCs w:val="23"/>
              </w:rPr>
              <w:t xml:space="preserve">  By dividing </w:t>
            </w:r>
            <w:r w:rsidRPr="00F077C9">
              <w:rPr>
                <w:sz w:val="23"/>
                <w:szCs w:val="23"/>
              </w:rPr>
              <w:t>those who passed</w:t>
            </w:r>
            <w:r w:rsidR="00C13972" w:rsidRPr="00F077C9">
              <w:rPr>
                <w:sz w:val="23"/>
                <w:szCs w:val="23"/>
              </w:rPr>
              <w:t xml:space="preserve"> by the population</w:t>
            </w:r>
            <w:r w:rsidRPr="00F077C9">
              <w:rPr>
                <w:sz w:val="23"/>
                <w:szCs w:val="23"/>
              </w:rPr>
              <w:t xml:space="preserve"> of test takers</w:t>
            </w:r>
            <w:r w:rsidR="00C13972" w:rsidRPr="00F077C9">
              <w:rPr>
                <w:sz w:val="23"/>
                <w:szCs w:val="23"/>
              </w:rPr>
              <w:t xml:space="preserve">, the pass rate percentage is verified and reported. </w:t>
            </w:r>
          </w:p>
        </w:tc>
      </w:tr>
      <w:tr w:rsidR="00C13972" w:rsidRPr="00F077C9">
        <w:tc>
          <w:tcPr>
            <w:tcW w:w="828" w:type="dxa"/>
          </w:tcPr>
          <w:p w:rsidR="00C13972" w:rsidRPr="00F077C9" w:rsidRDefault="00C13972">
            <w:pPr>
              <w:rPr>
                <w:sz w:val="23"/>
                <w:szCs w:val="23"/>
              </w:rPr>
            </w:pPr>
            <w:r w:rsidRPr="00F077C9">
              <w:rPr>
                <w:sz w:val="23"/>
                <w:szCs w:val="23"/>
              </w:rPr>
              <w:t>1.2</w:t>
            </w:r>
          </w:p>
        </w:tc>
        <w:tc>
          <w:tcPr>
            <w:tcW w:w="720" w:type="dxa"/>
          </w:tcPr>
          <w:p w:rsidR="00C13972" w:rsidRPr="00F077C9" w:rsidRDefault="00C13972">
            <w:pPr>
              <w:rPr>
                <w:sz w:val="23"/>
                <w:szCs w:val="23"/>
              </w:rPr>
            </w:pPr>
            <w:r w:rsidRPr="00F077C9">
              <w:rPr>
                <w:sz w:val="23"/>
                <w:szCs w:val="23"/>
              </w:rPr>
              <w:t>1.2</w:t>
            </w:r>
          </w:p>
        </w:tc>
        <w:tc>
          <w:tcPr>
            <w:tcW w:w="1080" w:type="dxa"/>
          </w:tcPr>
          <w:p w:rsidR="00C13972" w:rsidRPr="00F077C9" w:rsidRDefault="00C13972">
            <w:pPr>
              <w:rPr>
                <w:sz w:val="23"/>
                <w:szCs w:val="23"/>
              </w:rPr>
            </w:pPr>
            <w:r w:rsidRPr="00F077C9">
              <w:rPr>
                <w:sz w:val="23"/>
                <w:szCs w:val="23"/>
              </w:rPr>
              <w:t>Quality</w:t>
            </w:r>
          </w:p>
        </w:tc>
        <w:tc>
          <w:tcPr>
            <w:tcW w:w="2520" w:type="dxa"/>
          </w:tcPr>
          <w:p w:rsidR="00A17EF5" w:rsidRPr="00F077C9" w:rsidRDefault="00A17EF5">
            <w:pPr>
              <w:rPr>
                <w:sz w:val="23"/>
                <w:szCs w:val="23"/>
              </w:rPr>
            </w:pPr>
            <w:r w:rsidRPr="00F077C9">
              <w:rPr>
                <w:sz w:val="23"/>
                <w:szCs w:val="23"/>
              </w:rPr>
              <w:t>FY08:  Test period 10/1/06 through 9/30/0</w:t>
            </w:r>
            <w:r w:rsidR="00F37351" w:rsidRPr="00F077C9">
              <w:rPr>
                <w:sz w:val="23"/>
                <w:szCs w:val="23"/>
              </w:rPr>
              <w:t>7</w:t>
            </w:r>
          </w:p>
          <w:p w:rsidR="00A40057" w:rsidRPr="00F077C9" w:rsidRDefault="00A40057" w:rsidP="00A40057">
            <w:pPr>
              <w:rPr>
                <w:sz w:val="23"/>
                <w:szCs w:val="23"/>
              </w:rPr>
            </w:pPr>
            <w:r w:rsidRPr="00F077C9">
              <w:rPr>
                <w:sz w:val="23"/>
                <w:szCs w:val="23"/>
              </w:rPr>
              <w:t>FY 09:  Test period 10/1/07 through 9/30/08</w:t>
            </w:r>
          </w:p>
          <w:p w:rsidR="00DB1344" w:rsidRPr="00F077C9" w:rsidRDefault="00DB1344" w:rsidP="00DB1344">
            <w:pPr>
              <w:rPr>
                <w:sz w:val="23"/>
                <w:szCs w:val="23"/>
              </w:rPr>
            </w:pPr>
            <w:r w:rsidRPr="00F077C9">
              <w:rPr>
                <w:sz w:val="23"/>
                <w:szCs w:val="23"/>
              </w:rPr>
              <w:t>FY 10:  Test period 10/1/08 through 9/30/09</w:t>
            </w:r>
          </w:p>
          <w:p w:rsidR="00411D0A" w:rsidRPr="00F077C9" w:rsidRDefault="00411D0A" w:rsidP="00411D0A">
            <w:pPr>
              <w:rPr>
                <w:sz w:val="23"/>
                <w:szCs w:val="23"/>
              </w:rPr>
            </w:pPr>
            <w:r w:rsidRPr="00F077C9">
              <w:rPr>
                <w:sz w:val="23"/>
                <w:szCs w:val="23"/>
              </w:rPr>
              <w:t>FY 11:  Test period 10/1/09 through 9/30/10</w:t>
            </w:r>
          </w:p>
          <w:p w:rsidR="00411D0A" w:rsidRPr="00F077C9" w:rsidRDefault="00411D0A" w:rsidP="00DB1344">
            <w:pPr>
              <w:rPr>
                <w:sz w:val="23"/>
                <w:szCs w:val="23"/>
              </w:rPr>
            </w:pPr>
          </w:p>
          <w:p w:rsidR="00DB1344" w:rsidRPr="00F077C9" w:rsidRDefault="00DB1344" w:rsidP="00A40057">
            <w:pPr>
              <w:rPr>
                <w:sz w:val="23"/>
                <w:szCs w:val="23"/>
              </w:rPr>
            </w:pPr>
          </w:p>
          <w:p w:rsidR="00A40057" w:rsidRPr="00F077C9" w:rsidRDefault="00A40057">
            <w:pPr>
              <w:rPr>
                <w:sz w:val="23"/>
                <w:szCs w:val="23"/>
              </w:rPr>
            </w:pPr>
          </w:p>
        </w:tc>
        <w:tc>
          <w:tcPr>
            <w:tcW w:w="2700" w:type="dxa"/>
          </w:tcPr>
          <w:p w:rsidR="00C13972" w:rsidRPr="00F077C9" w:rsidRDefault="00C13972">
            <w:pPr>
              <w:rPr>
                <w:sz w:val="23"/>
                <w:szCs w:val="23"/>
              </w:rPr>
            </w:pPr>
            <w:r w:rsidRPr="00F077C9">
              <w:rPr>
                <w:sz w:val="23"/>
                <w:szCs w:val="23"/>
              </w:rPr>
              <w:t>Percent of undergraduate and MAT students who passed Praxis.</w:t>
            </w:r>
          </w:p>
        </w:tc>
        <w:tc>
          <w:tcPr>
            <w:tcW w:w="2340" w:type="dxa"/>
          </w:tcPr>
          <w:p w:rsidR="00C13972" w:rsidRPr="00F077C9" w:rsidRDefault="00C13972" w:rsidP="00D5669A">
            <w:pPr>
              <w:rPr>
                <w:sz w:val="23"/>
                <w:szCs w:val="23"/>
              </w:rPr>
            </w:pPr>
            <w:r w:rsidRPr="00F077C9">
              <w:rPr>
                <w:sz w:val="23"/>
                <w:szCs w:val="23"/>
              </w:rPr>
              <w:t>Praxis results from Educational Testing Service (ETS) through SU Education Department</w:t>
            </w:r>
            <w:r w:rsidR="00862D1A" w:rsidRPr="00F077C9">
              <w:rPr>
                <w:sz w:val="23"/>
                <w:szCs w:val="23"/>
              </w:rPr>
              <w:t>, and ver</w:t>
            </w:r>
            <w:r w:rsidR="006078E4" w:rsidRPr="00F077C9">
              <w:rPr>
                <w:sz w:val="23"/>
                <w:szCs w:val="23"/>
              </w:rPr>
              <w:t>i</w:t>
            </w:r>
            <w:r w:rsidR="00862D1A" w:rsidRPr="00F077C9">
              <w:rPr>
                <w:sz w:val="23"/>
                <w:szCs w:val="23"/>
              </w:rPr>
              <w:t xml:space="preserve">fied at Title II Website </w:t>
            </w:r>
            <w:r w:rsidR="00862D1A" w:rsidRPr="00F077C9">
              <w:rPr>
                <w:i/>
                <w:sz w:val="22"/>
                <w:szCs w:val="22"/>
              </w:rPr>
              <w:t>https://www.title2.org/index.htm</w:t>
            </w:r>
            <w:r w:rsidRPr="00F077C9">
              <w:rPr>
                <w:i/>
                <w:sz w:val="22"/>
                <w:szCs w:val="22"/>
              </w:rPr>
              <w:t>.</w:t>
            </w:r>
            <w:r w:rsidRPr="00F077C9">
              <w:rPr>
                <w:sz w:val="23"/>
                <w:szCs w:val="23"/>
              </w:rPr>
              <w:t xml:space="preserve">  </w:t>
            </w:r>
            <w:r w:rsidR="00627B03" w:rsidRPr="00F077C9">
              <w:rPr>
                <w:sz w:val="23"/>
                <w:szCs w:val="23"/>
              </w:rPr>
              <w:t>OR</w:t>
            </w:r>
          </w:p>
          <w:p w:rsidR="00627B03" w:rsidRPr="00F077C9" w:rsidRDefault="00627B03" w:rsidP="00D5669A">
            <w:pPr>
              <w:rPr>
                <w:i/>
                <w:sz w:val="23"/>
                <w:szCs w:val="23"/>
              </w:rPr>
            </w:pPr>
            <w:r w:rsidRPr="00F077C9">
              <w:rPr>
                <w:i/>
                <w:sz w:val="23"/>
                <w:szCs w:val="23"/>
              </w:rPr>
              <w:t>https://title2.ed.gov/Title2DR/Assessments.asp</w:t>
            </w:r>
          </w:p>
        </w:tc>
        <w:tc>
          <w:tcPr>
            <w:tcW w:w="3600" w:type="dxa"/>
          </w:tcPr>
          <w:p w:rsidR="00C13972" w:rsidRPr="00F077C9" w:rsidRDefault="00C13972" w:rsidP="00D5669A">
            <w:pPr>
              <w:rPr>
                <w:sz w:val="23"/>
                <w:szCs w:val="23"/>
              </w:rPr>
            </w:pPr>
            <w:r w:rsidRPr="00F077C9">
              <w:rPr>
                <w:sz w:val="23"/>
                <w:szCs w:val="23"/>
              </w:rPr>
              <w:t>The number of teacher education bachelor and MAT degree recipients who passed the Praxis exam divided by the total number of teacher education bachelor degree and MAT degree recipients who took the Praxis.</w:t>
            </w:r>
          </w:p>
        </w:tc>
        <w:tc>
          <w:tcPr>
            <w:tcW w:w="5220" w:type="dxa"/>
          </w:tcPr>
          <w:p w:rsidR="00C13972" w:rsidRPr="00F077C9" w:rsidRDefault="00862D1A" w:rsidP="00D5669A">
            <w:pPr>
              <w:rPr>
                <w:sz w:val="23"/>
                <w:szCs w:val="23"/>
              </w:rPr>
            </w:pPr>
            <w:r w:rsidRPr="00F077C9">
              <w:rPr>
                <w:sz w:val="23"/>
                <w:szCs w:val="23"/>
              </w:rPr>
              <w:t>S</w:t>
            </w:r>
            <w:r w:rsidR="006974F2" w:rsidRPr="00F077C9">
              <w:rPr>
                <w:sz w:val="23"/>
                <w:szCs w:val="23"/>
              </w:rPr>
              <w:t>alisbury Univers</w:t>
            </w:r>
            <w:r w:rsidRPr="00F077C9">
              <w:rPr>
                <w:sz w:val="23"/>
                <w:szCs w:val="23"/>
              </w:rPr>
              <w:t>i</w:t>
            </w:r>
            <w:r w:rsidR="006974F2" w:rsidRPr="00F077C9">
              <w:rPr>
                <w:sz w:val="23"/>
                <w:szCs w:val="23"/>
              </w:rPr>
              <w:t>t</w:t>
            </w:r>
            <w:r w:rsidRPr="00F077C9">
              <w:rPr>
                <w:sz w:val="23"/>
                <w:szCs w:val="23"/>
              </w:rPr>
              <w:t>y collects the data annually from SU’s Education Department, and ver</w:t>
            </w:r>
            <w:r w:rsidR="006974F2" w:rsidRPr="00F077C9">
              <w:rPr>
                <w:sz w:val="23"/>
                <w:szCs w:val="23"/>
              </w:rPr>
              <w:t>i</w:t>
            </w:r>
            <w:r w:rsidRPr="00F077C9">
              <w:rPr>
                <w:sz w:val="23"/>
                <w:szCs w:val="23"/>
              </w:rPr>
              <w:t xml:space="preserve">fies it against the Title II Website.  </w:t>
            </w:r>
            <w:r w:rsidR="00C13972" w:rsidRPr="00F077C9">
              <w:rPr>
                <w:sz w:val="23"/>
                <w:szCs w:val="23"/>
              </w:rPr>
              <w:t>Title II of the Highe</w:t>
            </w:r>
            <w:r w:rsidR="002250CB" w:rsidRPr="00F077C9">
              <w:rPr>
                <w:sz w:val="23"/>
                <w:szCs w:val="23"/>
              </w:rPr>
              <w:t>r</w:t>
            </w:r>
            <w:r w:rsidR="00C13972" w:rsidRPr="00F077C9">
              <w:rPr>
                <w:sz w:val="23"/>
                <w:szCs w:val="23"/>
              </w:rPr>
              <w:t xml:space="preserve"> Education</w:t>
            </w:r>
            <w:r w:rsidR="002250CB" w:rsidRPr="00F077C9">
              <w:rPr>
                <w:sz w:val="23"/>
                <w:szCs w:val="23"/>
              </w:rPr>
              <w:t xml:space="preserve"> Act mandates annual reporting</w:t>
            </w:r>
            <w:r w:rsidR="00BA4F5E" w:rsidRPr="00F077C9">
              <w:rPr>
                <w:sz w:val="23"/>
                <w:szCs w:val="23"/>
              </w:rPr>
              <w:t xml:space="preserve"> of pass rates on the PRAXIS</w:t>
            </w:r>
            <w:r w:rsidR="006974F2" w:rsidRPr="00F077C9">
              <w:rPr>
                <w:sz w:val="23"/>
                <w:szCs w:val="23"/>
              </w:rPr>
              <w:t>.</w:t>
            </w:r>
            <w:r w:rsidR="002250CB" w:rsidRPr="00F077C9">
              <w:rPr>
                <w:sz w:val="23"/>
                <w:szCs w:val="23"/>
              </w:rPr>
              <w:t xml:space="preserve">  Educational Testing Service administers the PRAXIS exam, and reports annually</w:t>
            </w:r>
            <w:r w:rsidR="00BA4F5E" w:rsidRPr="00F077C9">
              <w:rPr>
                <w:sz w:val="23"/>
                <w:szCs w:val="23"/>
              </w:rPr>
              <w:t xml:space="preserve"> (reporting period October 1 to September 30) </w:t>
            </w:r>
            <w:r w:rsidR="002250CB" w:rsidRPr="00F077C9">
              <w:rPr>
                <w:sz w:val="23"/>
                <w:szCs w:val="23"/>
              </w:rPr>
              <w:t>on the number of test takers, those who pass</w:t>
            </w:r>
            <w:r w:rsidR="00BA4F5E" w:rsidRPr="00F077C9">
              <w:rPr>
                <w:sz w:val="23"/>
                <w:szCs w:val="23"/>
              </w:rPr>
              <w:t xml:space="preserve"> the exam</w:t>
            </w:r>
            <w:r w:rsidR="002250CB" w:rsidRPr="00F077C9">
              <w:rPr>
                <w:sz w:val="23"/>
                <w:szCs w:val="23"/>
              </w:rPr>
              <w:t xml:space="preserve">, and the resulting pass rate. </w:t>
            </w:r>
            <w:r w:rsidR="00D30BDD" w:rsidRPr="00F077C9">
              <w:rPr>
                <w:sz w:val="23"/>
                <w:szCs w:val="23"/>
              </w:rPr>
              <w:t xml:space="preserve">  </w:t>
            </w:r>
          </w:p>
        </w:tc>
      </w:tr>
      <w:tr w:rsidR="00C13972" w:rsidRPr="00F077C9">
        <w:tc>
          <w:tcPr>
            <w:tcW w:w="828" w:type="dxa"/>
          </w:tcPr>
          <w:p w:rsidR="00C13972" w:rsidRPr="00F077C9" w:rsidRDefault="00C13972">
            <w:pPr>
              <w:rPr>
                <w:sz w:val="23"/>
                <w:szCs w:val="23"/>
              </w:rPr>
            </w:pPr>
            <w:r w:rsidRPr="00F077C9">
              <w:rPr>
                <w:sz w:val="23"/>
                <w:szCs w:val="23"/>
              </w:rPr>
              <w:t>1.3</w:t>
            </w:r>
          </w:p>
        </w:tc>
        <w:tc>
          <w:tcPr>
            <w:tcW w:w="720" w:type="dxa"/>
          </w:tcPr>
          <w:p w:rsidR="00C13972" w:rsidRPr="00F077C9" w:rsidRDefault="00C13972">
            <w:pPr>
              <w:rPr>
                <w:sz w:val="23"/>
                <w:szCs w:val="23"/>
              </w:rPr>
            </w:pPr>
            <w:r w:rsidRPr="00F077C9">
              <w:rPr>
                <w:sz w:val="23"/>
                <w:szCs w:val="23"/>
              </w:rPr>
              <w:t>4.7</w:t>
            </w:r>
          </w:p>
        </w:tc>
        <w:tc>
          <w:tcPr>
            <w:tcW w:w="1080" w:type="dxa"/>
          </w:tcPr>
          <w:p w:rsidR="00C13972" w:rsidRPr="00F077C9" w:rsidRDefault="00C13972">
            <w:pPr>
              <w:rPr>
                <w:sz w:val="23"/>
                <w:szCs w:val="23"/>
              </w:rPr>
            </w:pPr>
            <w:r w:rsidRPr="00F077C9">
              <w:rPr>
                <w:sz w:val="23"/>
                <w:szCs w:val="23"/>
              </w:rPr>
              <w:t>Quality</w:t>
            </w:r>
          </w:p>
        </w:tc>
        <w:tc>
          <w:tcPr>
            <w:tcW w:w="2520" w:type="dxa"/>
          </w:tcPr>
          <w:p w:rsidR="003E167D" w:rsidRPr="00F077C9" w:rsidRDefault="003E167D" w:rsidP="003E167D">
            <w:pPr>
              <w:rPr>
                <w:sz w:val="23"/>
                <w:szCs w:val="23"/>
              </w:rPr>
            </w:pPr>
            <w:r w:rsidRPr="00F077C9">
              <w:rPr>
                <w:sz w:val="23"/>
                <w:szCs w:val="23"/>
              </w:rPr>
              <w:t>FY 00:  98-99 grads</w:t>
            </w:r>
          </w:p>
          <w:p w:rsidR="00E87964" w:rsidRPr="00F077C9" w:rsidRDefault="00E87964" w:rsidP="00CA31FF">
            <w:pPr>
              <w:rPr>
                <w:sz w:val="23"/>
                <w:szCs w:val="23"/>
              </w:rPr>
            </w:pPr>
            <w:r w:rsidRPr="00F077C9">
              <w:rPr>
                <w:sz w:val="23"/>
                <w:szCs w:val="23"/>
              </w:rPr>
              <w:t>FY 02:  00-</w:t>
            </w:r>
            <w:r w:rsidR="00D50AC1" w:rsidRPr="00F077C9">
              <w:rPr>
                <w:sz w:val="23"/>
                <w:szCs w:val="23"/>
              </w:rPr>
              <w:t>01 grads</w:t>
            </w:r>
          </w:p>
          <w:p w:rsidR="00E87964" w:rsidRPr="00F077C9" w:rsidRDefault="00E87964" w:rsidP="00CA31FF">
            <w:pPr>
              <w:rPr>
                <w:sz w:val="23"/>
                <w:szCs w:val="23"/>
              </w:rPr>
            </w:pPr>
            <w:r w:rsidRPr="00F077C9">
              <w:rPr>
                <w:sz w:val="23"/>
                <w:szCs w:val="23"/>
              </w:rPr>
              <w:t>FY 05:  03-04 grads</w:t>
            </w:r>
          </w:p>
          <w:p w:rsidR="00A17EF5" w:rsidRPr="00F077C9" w:rsidRDefault="00A17EF5" w:rsidP="00CA31FF">
            <w:pPr>
              <w:rPr>
                <w:sz w:val="23"/>
                <w:szCs w:val="23"/>
              </w:rPr>
            </w:pPr>
            <w:r w:rsidRPr="00F077C9">
              <w:rPr>
                <w:sz w:val="23"/>
                <w:szCs w:val="23"/>
              </w:rPr>
              <w:t>FY 08:  06-07 grads</w:t>
            </w:r>
          </w:p>
          <w:p w:rsidR="005755DB" w:rsidRPr="00F077C9" w:rsidRDefault="005755DB" w:rsidP="00CA31FF">
            <w:pPr>
              <w:rPr>
                <w:sz w:val="23"/>
                <w:szCs w:val="23"/>
              </w:rPr>
            </w:pPr>
            <w:r w:rsidRPr="00F077C9">
              <w:rPr>
                <w:sz w:val="23"/>
                <w:szCs w:val="23"/>
              </w:rPr>
              <w:t>FY 11:  09-10 grads</w:t>
            </w:r>
          </w:p>
          <w:p w:rsidR="00E87964" w:rsidRPr="00F077C9" w:rsidRDefault="00E87964" w:rsidP="00A40057">
            <w:pPr>
              <w:rPr>
                <w:sz w:val="23"/>
                <w:szCs w:val="23"/>
              </w:rPr>
            </w:pPr>
          </w:p>
          <w:p w:rsidR="00A40057" w:rsidRPr="00F077C9" w:rsidRDefault="00A40057" w:rsidP="00CA31FF">
            <w:pPr>
              <w:rPr>
                <w:sz w:val="23"/>
                <w:szCs w:val="23"/>
              </w:rPr>
            </w:pPr>
          </w:p>
          <w:p w:rsidR="00CA31FF" w:rsidRPr="00F077C9" w:rsidRDefault="00CA31FF" w:rsidP="0086756B">
            <w:pPr>
              <w:rPr>
                <w:sz w:val="23"/>
                <w:szCs w:val="23"/>
              </w:rPr>
            </w:pPr>
          </w:p>
          <w:p w:rsidR="0086756B" w:rsidRPr="00F077C9" w:rsidRDefault="0086756B">
            <w:pPr>
              <w:rPr>
                <w:sz w:val="23"/>
                <w:szCs w:val="23"/>
              </w:rPr>
            </w:pPr>
          </w:p>
          <w:p w:rsidR="00C13972" w:rsidRPr="00F077C9" w:rsidRDefault="00C13972">
            <w:pPr>
              <w:rPr>
                <w:sz w:val="23"/>
                <w:szCs w:val="23"/>
              </w:rPr>
            </w:pPr>
          </w:p>
        </w:tc>
        <w:tc>
          <w:tcPr>
            <w:tcW w:w="2700" w:type="dxa"/>
          </w:tcPr>
          <w:p w:rsidR="00C13972" w:rsidRPr="00F077C9" w:rsidRDefault="00C13972">
            <w:pPr>
              <w:rPr>
                <w:sz w:val="23"/>
                <w:szCs w:val="23"/>
              </w:rPr>
            </w:pPr>
            <w:r w:rsidRPr="00F077C9">
              <w:rPr>
                <w:sz w:val="23"/>
                <w:szCs w:val="23"/>
              </w:rPr>
              <w:t>Student satisfaction with education received for graduate or professional school</w:t>
            </w:r>
          </w:p>
        </w:tc>
        <w:tc>
          <w:tcPr>
            <w:tcW w:w="2340" w:type="dxa"/>
          </w:tcPr>
          <w:p w:rsidR="00C13972" w:rsidRPr="00F077C9" w:rsidRDefault="00C13972">
            <w:pPr>
              <w:rPr>
                <w:sz w:val="23"/>
                <w:szCs w:val="23"/>
              </w:rPr>
            </w:pPr>
            <w:r w:rsidRPr="00F077C9">
              <w:rPr>
                <w:sz w:val="23"/>
                <w:szCs w:val="23"/>
              </w:rPr>
              <w:t>MHEC follow-up survey of recent graduates</w:t>
            </w:r>
          </w:p>
        </w:tc>
        <w:tc>
          <w:tcPr>
            <w:tcW w:w="3600" w:type="dxa"/>
          </w:tcPr>
          <w:p w:rsidR="00C13972" w:rsidRPr="00F077C9" w:rsidRDefault="00C13972" w:rsidP="008D180C">
            <w:pPr>
              <w:pStyle w:val="Footer"/>
              <w:tabs>
                <w:tab w:val="clear" w:pos="4320"/>
                <w:tab w:val="clear" w:pos="8640"/>
              </w:tabs>
              <w:rPr>
                <w:sz w:val="23"/>
                <w:szCs w:val="23"/>
              </w:rPr>
            </w:pPr>
            <w:r w:rsidRPr="00F077C9">
              <w:t>The percentage of bachelor’s degree recipients who enrolled in graduate or professional school within one year of graduation and who rated their preparation for advanced education as excellent, good or fair (adequate).</w:t>
            </w:r>
            <w:r w:rsidR="00716397" w:rsidRPr="00F077C9">
              <w:t xml:space="preserve">  Respondents who replied </w:t>
            </w:r>
            <w:r w:rsidR="00716397" w:rsidRPr="00F077C9">
              <w:rPr>
                <w:rFonts w:hint="eastAsia"/>
              </w:rPr>
              <w:t>“</w:t>
            </w:r>
            <w:r w:rsidR="00716397" w:rsidRPr="00F077C9">
              <w:t>I have not enrolled in graduate or professional study</w:t>
            </w:r>
            <w:r w:rsidR="00716397" w:rsidRPr="00F077C9">
              <w:rPr>
                <w:rFonts w:hint="eastAsia"/>
              </w:rPr>
              <w:t>”</w:t>
            </w:r>
            <w:r w:rsidR="00716397" w:rsidRPr="00F077C9">
              <w:t xml:space="preserve"> are excluded from the denominator.</w:t>
            </w:r>
            <w:r w:rsidRPr="00F077C9">
              <w:t xml:space="preserve">   </w:t>
            </w:r>
          </w:p>
        </w:tc>
        <w:tc>
          <w:tcPr>
            <w:tcW w:w="5220" w:type="dxa"/>
          </w:tcPr>
          <w:p w:rsidR="00C13972" w:rsidRPr="00F077C9" w:rsidRDefault="002466E2">
            <w:pPr>
              <w:pStyle w:val="Footer"/>
              <w:tabs>
                <w:tab w:val="clear" w:pos="4320"/>
                <w:tab w:val="clear" w:pos="8640"/>
              </w:tabs>
              <w:rPr>
                <w:sz w:val="23"/>
                <w:szCs w:val="23"/>
              </w:rPr>
            </w:pPr>
            <w:r w:rsidRPr="00F077C9">
              <w:rPr>
                <w:sz w:val="23"/>
                <w:szCs w:val="23"/>
              </w:rPr>
              <w:t xml:space="preserve">SU performs a triennial survey of its baccalaureate degree recipients using the MHEC-approved alumni survey instrument.  </w:t>
            </w:r>
            <w:r w:rsidR="007F52B2" w:rsidRPr="00F077C9">
              <w:rPr>
                <w:sz w:val="23"/>
                <w:szCs w:val="23"/>
              </w:rPr>
              <w:t>The population represents any student who graduated with a baccalaureate degree in the previous academic year</w:t>
            </w:r>
            <w:r w:rsidR="00057479" w:rsidRPr="00F077C9">
              <w:rPr>
                <w:sz w:val="23"/>
                <w:szCs w:val="23"/>
              </w:rPr>
              <w:t>.  M</w:t>
            </w:r>
            <w:r w:rsidR="009135B3" w:rsidRPr="00F077C9">
              <w:rPr>
                <w:sz w:val="23"/>
                <w:szCs w:val="23"/>
              </w:rPr>
              <w:t xml:space="preserve">ailing </w:t>
            </w:r>
            <w:r w:rsidR="007F52B2" w:rsidRPr="00F077C9">
              <w:rPr>
                <w:sz w:val="23"/>
                <w:szCs w:val="23"/>
              </w:rPr>
              <w:t xml:space="preserve">addresses are drawn from alumni records </w:t>
            </w:r>
            <w:r w:rsidR="009135B3" w:rsidRPr="00F077C9">
              <w:rPr>
                <w:sz w:val="23"/>
                <w:szCs w:val="23"/>
              </w:rPr>
              <w:t xml:space="preserve">excluding deceased/”no-contact” alumni.  </w:t>
            </w:r>
            <w:r w:rsidR="006974F2" w:rsidRPr="00F077C9">
              <w:rPr>
                <w:sz w:val="23"/>
                <w:szCs w:val="23"/>
              </w:rPr>
              <w:t>Each survey is coded and correlates, for tracking purposes, with a specific graduate</w:t>
            </w:r>
            <w:r w:rsidR="008C636D" w:rsidRPr="00F077C9">
              <w:rPr>
                <w:sz w:val="23"/>
                <w:szCs w:val="23"/>
              </w:rPr>
              <w:t xml:space="preserve">.  No less than three mailings are posted with the first mailing sent to all the population, and each subsequent mailing sent to non-respondents.  </w:t>
            </w:r>
            <w:r w:rsidR="009135B3" w:rsidRPr="00F077C9">
              <w:rPr>
                <w:sz w:val="23"/>
                <w:szCs w:val="23"/>
              </w:rPr>
              <w:t xml:space="preserve">Address changes provided by the US Postal Service are coded </w:t>
            </w:r>
            <w:r w:rsidR="009135B3" w:rsidRPr="00F077C9">
              <w:rPr>
                <w:sz w:val="23"/>
                <w:szCs w:val="23"/>
              </w:rPr>
              <w:lastRenderedPageBreak/>
              <w:t xml:space="preserve">as status “2” (bad address, forwarded by UARA or USPS).   Surveys returned with “No Forwarding Address” are coded “3” “Bad Address”.  </w:t>
            </w:r>
            <w:r w:rsidR="008C10DC" w:rsidRPr="00F077C9">
              <w:rPr>
                <w:sz w:val="23"/>
                <w:szCs w:val="23"/>
              </w:rPr>
              <w:t>Address change status, and responses are manually keyed into an SPSS database.</w:t>
            </w:r>
            <w:r w:rsidR="002967A5" w:rsidRPr="00F077C9">
              <w:rPr>
                <w:sz w:val="23"/>
                <w:szCs w:val="23"/>
              </w:rPr>
              <w:t xml:space="preserve">  The key operator initials the hardcopy documentation when completing data entry. </w:t>
            </w:r>
            <w:r w:rsidR="008C10DC" w:rsidRPr="00F077C9">
              <w:rPr>
                <w:sz w:val="23"/>
                <w:szCs w:val="23"/>
              </w:rPr>
              <w:t xml:space="preserve"> </w:t>
            </w:r>
            <w:r w:rsidR="009135B3" w:rsidRPr="00F077C9">
              <w:rPr>
                <w:sz w:val="23"/>
                <w:szCs w:val="23"/>
              </w:rPr>
              <w:t>Questions that bear multiple responses are left to the judgment of the key operator who makes a</w:t>
            </w:r>
            <w:r w:rsidR="002967A5" w:rsidRPr="00F077C9">
              <w:rPr>
                <w:sz w:val="23"/>
                <w:szCs w:val="23"/>
              </w:rPr>
              <w:t xml:space="preserve"> </w:t>
            </w:r>
            <w:r w:rsidR="009135B3" w:rsidRPr="00F077C9">
              <w:rPr>
                <w:sz w:val="23"/>
                <w:szCs w:val="23"/>
              </w:rPr>
              <w:t>determination based upon responses to contiguous questions</w:t>
            </w:r>
            <w:r w:rsidR="00057479" w:rsidRPr="00F077C9">
              <w:rPr>
                <w:sz w:val="23"/>
                <w:szCs w:val="23"/>
              </w:rPr>
              <w:t xml:space="preserve">. </w:t>
            </w:r>
            <w:r w:rsidR="007F52B2" w:rsidRPr="00F077C9">
              <w:rPr>
                <w:sz w:val="23"/>
                <w:szCs w:val="23"/>
              </w:rPr>
              <w:t xml:space="preserve"> Once all responses have been entered into the database, frequencies of the data are run to highlight potential inaccurate</w:t>
            </w:r>
            <w:r w:rsidR="00057479" w:rsidRPr="00F077C9">
              <w:rPr>
                <w:sz w:val="23"/>
                <w:szCs w:val="23"/>
              </w:rPr>
              <w:t>ly-</w:t>
            </w:r>
            <w:r w:rsidR="007F52B2" w:rsidRPr="00F077C9">
              <w:rPr>
                <w:sz w:val="23"/>
                <w:szCs w:val="23"/>
              </w:rPr>
              <w:t>keyed data.</w:t>
            </w:r>
            <w:r w:rsidR="008C10DC" w:rsidRPr="00F077C9">
              <w:rPr>
                <w:sz w:val="23"/>
                <w:szCs w:val="23"/>
              </w:rPr>
              <w:t xml:space="preserve"> </w:t>
            </w:r>
            <w:r w:rsidR="007F52B2" w:rsidRPr="00F077C9">
              <w:rPr>
                <w:sz w:val="23"/>
                <w:szCs w:val="23"/>
              </w:rPr>
              <w:t xml:space="preserve"> A random sample of surveys is </w:t>
            </w:r>
            <w:r w:rsidR="008C636D" w:rsidRPr="00F077C9">
              <w:rPr>
                <w:sz w:val="23"/>
                <w:szCs w:val="23"/>
              </w:rPr>
              <w:t>checked</w:t>
            </w:r>
            <w:r w:rsidR="007F52B2" w:rsidRPr="00F077C9">
              <w:rPr>
                <w:sz w:val="23"/>
                <w:szCs w:val="23"/>
              </w:rPr>
              <w:t xml:space="preserve"> against the database to </w:t>
            </w:r>
            <w:r w:rsidR="008C636D" w:rsidRPr="00F077C9">
              <w:rPr>
                <w:sz w:val="23"/>
                <w:szCs w:val="23"/>
              </w:rPr>
              <w:t>verify the precision of data entry</w:t>
            </w:r>
            <w:r w:rsidR="007F52B2" w:rsidRPr="00F077C9">
              <w:rPr>
                <w:sz w:val="23"/>
                <w:szCs w:val="23"/>
              </w:rPr>
              <w:t>.</w:t>
            </w:r>
            <w:r w:rsidR="008C636D" w:rsidRPr="00F077C9">
              <w:rPr>
                <w:sz w:val="23"/>
                <w:szCs w:val="23"/>
              </w:rPr>
              <w:t xml:space="preserve">  Once the database is finalized, </w:t>
            </w:r>
            <w:r w:rsidR="00F3778F" w:rsidRPr="00F077C9">
              <w:rPr>
                <w:sz w:val="23"/>
                <w:szCs w:val="23"/>
              </w:rPr>
              <w:t>University Analysis, Reporting, and Assessment (</w:t>
            </w:r>
            <w:r w:rsidR="008C636D" w:rsidRPr="00F077C9">
              <w:rPr>
                <w:sz w:val="23"/>
                <w:szCs w:val="23"/>
              </w:rPr>
              <w:t>UARA</w:t>
            </w:r>
            <w:r w:rsidR="00F3778F" w:rsidRPr="00F077C9">
              <w:rPr>
                <w:sz w:val="23"/>
                <w:szCs w:val="23"/>
              </w:rPr>
              <w:t>)</w:t>
            </w:r>
            <w:r w:rsidR="008C636D" w:rsidRPr="00F077C9">
              <w:rPr>
                <w:sz w:val="23"/>
                <w:szCs w:val="23"/>
              </w:rPr>
              <w:t xml:space="preserve"> conducts SPSS queries to generate the data in accordance with the operational definition. </w:t>
            </w:r>
            <w:r w:rsidR="008C10DC" w:rsidRPr="00F077C9">
              <w:rPr>
                <w:sz w:val="23"/>
                <w:szCs w:val="23"/>
              </w:rPr>
              <w:t xml:space="preserve"> </w:t>
            </w:r>
          </w:p>
        </w:tc>
      </w:tr>
      <w:tr w:rsidR="00C13972" w:rsidRPr="00F077C9">
        <w:tc>
          <w:tcPr>
            <w:tcW w:w="828" w:type="dxa"/>
          </w:tcPr>
          <w:p w:rsidR="00C13972" w:rsidRPr="00F077C9" w:rsidRDefault="00C13972">
            <w:pPr>
              <w:rPr>
                <w:sz w:val="23"/>
                <w:szCs w:val="23"/>
              </w:rPr>
            </w:pPr>
            <w:r w:rsidRPr="00F077C9">
              <w:rPr>
                <w:sz w:val="23"/>
                <w:szCs w:val="23"/>
              </w:rPr>
              <w:lastRenderedPageBreak/>
              <w:t>1.4</w:t>
            </w:r>
          </w:p>
          <w:p w:rsidR="00C13972" w:rsidRPr="00F077C9" w:rsidRDefault="00C13972">
            <w:pPr>
              <w:rPr>
                <w:sz w:val="23"/>
                <w:szCs w:val="23"/>
              </w:rPr>
            </w:pPr>
          </w:p>
        </w:tc>
        <w:tc>
          <w:tcPr>
            <w:tcW w:w="720" w:type="dxa"/>
          </w:tcPr>
          <w:p w:rsidR="00C13972" w:rsidRPr="00F077C9" w:rsidRDefault="00C13972">
            <w:pPr>
              <w:rPr>
                <w:sz w:val="23"/>
                <w:szCs w:val="23"/>
              </w:rPr>
            </w:pPr>
            <w:r w:rsidRPr="00F077C9">
              <w:rPr>
                <w:sz w:val="23"/>
                <w:szCs w:val="23"/>
              </w:rPr>
              <w:t>4.6</w:t>
            </w:r>
          </w:p>
        </w:tc>
        <w:tc>
          <w:tcPr>
            <w:tcW w:w="1080" w:type="dxa"/>
          </w:tcPr>
          <w:p w:rsidR="00C13972" w:rsidRPr="00F077C9" w:rsidRDefault="00C13972">
            <w:pPr>
              <w:rPr>
                <w:sz w:val="23"/>
                <w:szCs w:val="23"/>
              </w:rPr>
            </w:pPr>
            <w:r w:rsidRPr="00F077C9">
              <w:rPr>
                <w:sz w:val="23"/>
                <w:szCs w:val="23"/>
              </w:rPr>
              <w:t>Quality</w:t>
            </w:r>
          </w:p>
        </w:tc>
        <w:tc>
          <w:tcPr>
            <w:tcW w:w="2520" w:type="dxa"/>
          </w:tcPr>
          <w:p w:rsidR="003E167D" w:rsidRPr="00F077C9" w:rsidRDefault="003E167D" w:rsidP="003E167D">
            <w:pPr>
              <w:rPr>
                <w:sz w:val="23"/>
                <w:szCs w:val="23"/>
              </w:rPr>
            </w:pPr>
            <w:r w:rsidRPr="00F077C9">
              <w:rPr>
                <w:sz w:val="23"/>
                <w:szCs w:val="23"/>
              </w:rPr>
              <w:t>FY 00:  98-99 grads</w:t>
            </w:r>
          </w:p>
          <w:p w:rsidR="00D50AC1" w:rsidRPr="00F077C9" w:rsidRDefault="00D50AC1" w:rsidP="00D50AC1">
            <w:pPr>
              <w:rPr>
                <w:sz w:val="23"/>
                <w:szCs w:val="23"/>
              </w:rPr>
            </w:pPr>
            <w:r w:rsidRPr="00F077C9">
              <w:rPr>
                <w:sz w:val="23"/>
                <w:szCs w:val="23"/>
              </w:rPr>
              <w:t>FY 02:  00-01 grads</w:t>
            </w:r>
          </w:p>
          <w:p w:rsidR="00D50AC1" w:rsidRPr="00F077C9" w:rsidRDefault="00D50AC1" w:rsidP="00D50AC1">
            <w:pPr>
              <w:rPr>
                <w:sz w:val="23"/>
                <w:szCs w:val="23"/>
              </w:rPr>
            </w:pPr>
            <w:r w:rsidRPr="00F077C9">
              <w:rPr>
                <w:sz w:val="23"/>
                <w:szCs w:val="23"/>
              </w:rPr>
              <w:t>FY 05:  03-04 grads</w:t>
            </w:r>
          </w:p>
          <w:p w:rsidR="00D50AC1" w:rsidRPr="00F077C9" w:rsidRDefault="00D50AC1" w:rsidP="00D50AC1">
            <w:pPr>
              <w:rPr>
                <w:sz w:val="23"/>
                <w:szCs w:val="23"/>
              </w:rPr>
            </w:pPr>
            <w:r w:rsidRPr="00F077C9">
              <w:rPr>
                <w:sz w:val="23"/>
                <w:szCs w:val="23"/>
              </w:rPr>
              <w:t>FY 08:  06-07 grads</w:t>
            </w:r>
          </w:p>
          <w:p w:rsidR="009D6516" w:rsidRPr="00F077C9" w:rsidRDefault="009D6516" w:rsidP="00D50AC1">
            <w:pPr>
              <w:rPr>
                <w:sz w:val="23"/>
                <w:szCs w:val="23"/>
              </w:rPr>
            </w:pPr>
            <w:r w:rsidRPr="00F077C9">
              <w:rPr>
                <w:sz w:val="23"/>
                <w:szCs w:val="23"/>
              </w:rPr>
              <w:t>FY 11:  09-10 grads</w:t>
            </w:r>
          </w:p>
          <w:p w:rsidR="00CA31FF" w:rsidRPr="00F077C9" w:rsidRDefault="00CA31FF" w:rsidP="008C10DC">
            <w:pPr>
              <w:rPr>
                <w:sz w:val="23"/>
                <w:szCs w:val="23"/>
              </w:rPr>
            </w:pPr>
          </w:p>
          <w:p w:rsidR="00C13972" w:rsidRPr="00F077C9" w:rsidRDefault="00C13972">
            <w:pPr>
              <w:rPr>
                <w:sz w:val="23"/>
                <w:szCs w:val="23"/>
              </w:rPr>
            </w:pPr>
          </w:p>
        </w:tc>
        <w:tc>
          <w:tcPr>
            <w:tcW w:w="2700" w:type="dxa"/>
          </w:tcPr>
          <w:p w:rsidR="00C13972" w:rsidRPr="00F077C9" w:rsidRDefault="00C13972">
            <w:pPr>
              <w:rPr>
                <w:sz w:val="23"/>
                <w:szCs w:val="23"/>
              </w:rPr>
            </w:pPr>
            <w:r w:rsidRPr="00F077C9">
              <w:rPr>
                <w:sz w:val="23"/>
                <w:szCs w:val="23"/>
              </w:rPr>
              <w:t>Student satisfaction with education received for employment</w:t>
            </w:r>
          </w:p>
        </w:tc>
        <w:tc>
          <w:tcPr>
            <w:tcW w:w="2340" w:type="dxa"/>
          </w:tcPr>
          <w:p w:rsidR="00C13972" w:rsidRPr="00F077C9" w:rsidRDefault="00C13972">
            <w:pPr>
              <w:rPr>
                <w:sz w:val="23"/>
                <w:szCs w:val="23"/>
              </w:rPr>
            </w:pPr>
            <w:r w:rsidRPr="00F077C9">
              <w:rPr>
                <w:sz w:val="23"/>
                <w:szCs w:val="23"/>
              </w:rPr>
              <w:t>MHEC follow-up survey of recent graduates</w:t>
            </w:r>
          </w:p>
        </w:tc>
        <w:tc>
          <w:tcPr>
            <w:tcW w:w="3600" w:type="dxa"/>
          </w:tcPr>
          <w:p w:rsidR="00C13972" w:rsidRPr="00F077C9" w:rsidRDefault="00C13972" w:rsidP="008D180C">
            <w:pPr>
              <w:rPr>
                <w:sz w:val="23"/>
                <w:szCs w:val="23"/>
              </w:rPr>
            </w:pPr>
            <w:r w:rsidRPr="00F077C9">
              <w:rPr>
                <w:sz w:val="23"/>
                <w:szCs w:val="23"/>
              </w:rPr>
              <w:t xml:space="preserve">The percentage of bachelor’s degree recipients employed full-time within one year of graduation and who rated their education as excellent, good, or fair (adequate) preparation for their job. </w:t>
            </w:r>
            <w:r w:rsidR="00756229" w:rsidRPr="00F077C9">
              <w:rPr>
                <w:sz w:val="23"/>
                <w:szCs w:val="23"/>
              </w:rPr>
              <w:t>Uncertain responses, if applicable, are excluded from the denominator.</w:t>
            </w:r>
          </w:p>
        </w:tc>
        <w:tc>
          <w:tcPr>
            <w:tcW w:w="5220" w:type="dxa"/>
          </w:tcPr>
          <w:p w:rsidR="00C13972" w:rsidRPr="00F077C9" w:rsidRDefault="00191FB3">
            <w:pPr>
              <w:rPr>
                <w:sz w:val="23"/>
                <w:szCs w:val="23"/>
              </w:rPr>
            </w:pPr>
            <w:r w:rsidRPr="00F077C9">
              <w:rPr>
                <w:sz w:val="23"/>
                <w:szCs w:val="23"/>
              </w:rPr>
              <w:t xml:space="preserve">Please refer to </w:t>
            </w:r>
            <w:r w:rsidR="00057479" w:rsidRPr="00F077C9">
              <w:rPr>
                <w:sz w:val="23"/>
                <w:szCs w:val="23"/>
              </w:rPr>
              <w:t xml:space="preserve">SU </w:t>
            </w:r>
            <w:r w:rsidRPr="00F077C9">
              <w:rPr>
                <w:sz w:val="23"/>
                <w:szCs w:val="23"/>
              </w:rPr>
              <w:t xml:space="preserve">objective 1.3 for Alumni Survey control procedures.  </w:t>
            </w:r>
          </w:p>
        </w:tc>
      </w:tr>
      <w:tr w:rsidR="000541DE" w:rsidRPr="00F077C9">
        <w:tc>
          <w:tcPr>
            <w:tcW w:w="828" w:type="dxa"/>
          </w:tcPr>
          <w:p w:rsidR="000541DE" w:rsidRPr="00F077C9" w:rsidRDefault="000541DE">
            <w:pPr>
              <w:rPr>
                <w:sz w:val="23"/>
                <w:szCs w:val="23"/>
              </w:rPr>
            </w:pPr>
            <w:r w:rsidRPr="00F077C9">
              <w:rPr>
                <w:sz w:val="23"/>
                <w:szCs w:val="23"/>
              </w:rPr>
              <w:t>2.1</w:t>
            </w:r>
          </w:p>
        </w:tc>
        <w:tc>
          <w:tcPr>
            <w:tcW w:w="720" w:type="dxa"/>
          </w:tcPr>
          <w:p w:rsidR="000541DE" w:rsidRPr="00F077C9" w:rsidRDefault="000541DE">
            <w:pPr>
              <w:rPr>
                <w:sz w:val="23"/>
                <w:szCs w:val="23"/>
              </w:rPr>
            </w:pPr>
            <w:r w:rsidRPr="00F077C9">
              <w:rPr>
                <w:sz w:val="23"/>
                <w:szCs w:val="23"/>
              </w:rPr>
              <w:t>1.1</w:t>
            </w:r>
          </w:p>
        </w:tc>
        <w:tc>
          <w:tcPr>
            <w:tcW w:w="1080" w:type="dxa"/>
          </w:tcPr>
          <w:p w:rsidR="000541DE" w:rsidRPr="00F077C9" w:rsidRDefault="000541DE">
            <w:pPr>
              <w:rPr>
                <w:sz w:val="23"/>
                <w:szCs w:val="23"/>
              </w:rPr>
            </w:pPr>
            <w:r w:rsidRPr="00F077C9">
              <w:rPr>
                <w:sz w:val="23"/>
                <w:szCs w:val="23"/>
              </w:rPr>
              <w:t>Outcome</w:t>
            </w:r>
          </w:p>
        </w:tc>
        <w:tc>
          <w:tcPr>
            <w:tcW w:w="2520" w:type="dxa"/>
          </w:tcPr>
          <w:p w:rsidR="003E167D" w:rsidRPr="00F077C9" w:rsidRDefault="003E167D" w:rsidP="003E167D">
            <w:pPr>
              <w:rPr>
                <w:sz w:val="23"/>
                <w:szCs w:val="23"/>
              </w:rPr>
            </w:pPr>
            <w:r w:rsidRPr="00F077C9">
              <w:rPr>
                <w:sz w:val="23"/>
                <w:szCs w:val="23"/>
              </w:rPr>
              <w:t>FY 00:  98-99 grads</w:t>
            </w:r>
          </w:p>
          <w:p w:rsidR="00D50AC1" w:rsidRPr="00F077C9" w:rsidRDefault="00D50AC1" w:rsidP="00D50AC1">
            <w:pPr>
              <w:rPr>
                <w:sz w:val="23"/>
                <w:szCs w:val="23"/>
              </w:rPr>
            </w:pPr>
            <w:r w:rsidRPr="00F077C9">
              <w:rPr>
                <w:sz w:val="23"/>
                <w:szCs w:val="23"/>
              </w:rPr>
              <w:t>FY 02:  00-01 grads</w:t>
            </w:r>
          </w:p>
          <w:p w:rsidR="00D50AC1" w:rsidRPr="00F077C9" w:rsidRDefault="00D50AC1" w:rsidP="00D50AC1">
            <w:pPr>
              <w:rPr>
                <w:sz w:val="23"/>
                <w:szCs w:val="23"/>
              </w:rPr>
            </w:pPr>
            <w:r w:rsidRPr="00F077C9">
              <w:rPr>
                <w:sz w:val="23"/>
                <w:szCs w:val="23"/>
              </w:rPr>
              <w:t>FY 05:  03-04 grads</w:t>
            </w:r>
          </w:p>
          <w:p w:rsidR="00D50AC1" w:rsidRPr="00F077C9" w:rsidRDefault="00D50AC1" w:rsidP="00D50AC1">
            <w:pPr>
              <w:rPr>
                <w:sz w:val="23"/>
                <w:szCs w:val="23"/>
              </w:rPr>
            </w:pPr>
            <w:r w:rsidRPr="00F077C9">
              <w:rPr>
                <w:sz w:val="23"/>
                <w:szCs w:val="23"/>
              </w:rPr>
              <w:t>FY 08:  06-07 grads</w:t>
            </w:r>
          </w:p>
          <w:p w:rsidR="00386CF8" w:rsidRPr="00F077C9" w:rsidRDefault="00386CF8" w:rsidP="00D50AC1">
            <w:pPr>
              <w:rPr>
                <w:sz w:val="23"/>
                <w:szCs w:val="23"/>
              </w:rPr>
            </w:pPr>
            <w:r w:rsidRPr="00F077C9">
              <w:rPr>
                <w:sz w:val="23"/>
                <w:szCs w:val="23"/>
              </w:rPr>
              <w:t>FY 11:  09-10 grads</w:t>
            </w:r>
          </w:p>
          <w:p w:rsidR="000541DE" w:rsidRPr="00F077C9" w:rsidRDefault="000541DE" w:rsidP="00057479">
            <w:pPr>
              <w:rPr>
                <w:sz w:val="23"/>
                <w:szCs w:val="23"/>
              </w:rPr>
            </w:pPr>
          </w:p>
        </w:tc>
        <w:tc>
          <w:tcPr>
            <w:tcW w:w="2700" w:type="dxa"/>
          </w:tcPr>
          <w:p w:rsidR="000541DE" w:rsidRPr="00F077C9" w:rsidRDefault="000541DE" w:rsidP="00F716AB">
            <w:pPr>
              <w:rPr>
                <w:sz w:val="23"/>
                <w:szCs w:val="23"/>
              </w:rPr>
            </w:pPr>
            <w:r w:rsidRPr="00F077C9">
              <w:rPr>
                <w:sz w:val="20"/>
              </w:rPr>
              <w:t xml:space="preserve">The </w:t>
            </w:r>
            <w:r w:rsidR="00F716AB" w:rsidRPr="00F077C9">
              <w:rPr>
                <w:sz w:val="20"/>
              </w:rPr>
              <w:t>percentage</w:t>
            </w:r>
            <w:r w:rsidRPr="00F077C9">
              <w:rPr>
                <w:sz w:val="20"/>
              </w:rPr>
              <w:t xml:space="preserve"> of graduates employed in Maryland.</w:t>
            </w:r>
          </w:p>
        </w:tc>
        <w:tc>
          <w:tcPr>
            <w:tcW w:w="2340" w:type="dxa"/>
          </w:tcPr>
          <w:p w:rsidR="000541DE" w:rsidRPr="00F077C9" w:rsidRDefault="000541DE">
            <w:pPr>
              <w:rPr>
                <w:sz w:val="23"/>
                <w:szCs w:val="23"/>
              </w:rPr>
            </w:pPr>
            <w:r w:rsidRPr="00F077C9">
              <w:rPr>
                <w:sz w:val="23"/>
                <w:szCs w:val="23"/>
              </w:rPr>
              <w:t>MHEC follow-up survey of recent graduates</w:t>
            </w:r>
          </w:p>
        </w:tc>
        <w:tc>
          <w:tcPr>
            <w:tcW w:w="3600" w:type="dxa"/>
          </w:tcPr>
          <w:p w:rsidR="000541DE" w:rsidRPr="00F077C9" w:rsidRDefault="000541DE" w:rsidP="000541DE">
            <w:pPr>
              <w:rPr>
                <w:sz w:val="23"/>
                <w:szCs w:val="23"/>
              </w:rPr>
            </w:pPr>
            <w:r w:rsidRPr="00F077C9">
              <w:rPr>
                <w:sz w:val="23"/>
                <w:szCs w:val="23"/>
              </w:rPr>
              <w:t xml:space="preserve">The percentage of bachelor degree recipients who held full- or part-time jobs within one year of graduation within the state of MD. The denominator is based on the number of respondents to this question that indicated that they were employed or were currently </w:t>
            </w:r>
            <w:r w:rsidRPr="00F077C9">
              <w:rPr>
                <w:sz w:val="23"/>
                <w:szCs w:val="23"/>
              </w:rPr>
              <w:lastRenderedPageBreak/>
              <w:t>seeking employment.</w:t>
            </w:r>
          </w:p>
        </w:tc>
        <w:tc>
          <w:tcPr>
            <w:tcW w:w="5220" w:type="dxa"/>
          </w:tcPr>
          <w:p w:rsidR="000541DE" w:rsidRPr="00F077C9" w:rsidRDefault="008357CC" w:rsidP="008357CC">
            <w:r w:rsidRPr="00F077C9">
              <w:rPr>
                <w:sz w:val="23"/>
                <w:szCs w:val="23"/>
              </w:rPr>
              <w:lastRenderedPageBreak/>
              <w:t xml:space="preserve">SU performs a triennial survey of its baccalaureate degree recipients using the MHEC-approved alumni survey instrument.  The population represents any student who graduated with a baccalaureate degree in the previous academic year.  Mailing addresses are drawn from alumni records excluding deceased/”no-contact” alumni.  Each survey is coded and correlates, for tracking purposes, with a specific graduate.  No </w:t>
            </w:r>
            <w:r w:rsidRPr="00F077C9">
              <w:rPr>
                <w:sz w:val="23"/>
                <w:szCs w:val="23"/>
              </w:rPr>
              <w:lastRenderedPageBreak/>
              <w:t xml:space="preserve">less than three mailings are posted with the first mailing sent to all the population, and each subsequent mailing sent to non-respondents.  Address changes provided by the US Postal Service are coded as status “2” (bad address, forwarded by UARA or USPS).   Surveys returned with “No Forwarding Address” are coded “3” “Bad Address”.  Address change status, and responses are manually keyed into an SPSS database.  The key operator initials the hardcopy documentation when completing data entry.  Questions that bear multiple responses are left to the judgment of the key operator who makes a determination based upon responses to contiguous questions.  Once all responses have been entered into the database, frequencies of the data are run to highlight potential inaccurately-keyed data.  A random sample of surveys is checked against the database to verify the precision of data entry.  Once the database is finalized, University Analysis, Reporting, and Assessment (UARA) conducts SPSS queries to generate the data in accordance with the operational definition.  </w:t>
            </w:r>
          </w:p>
        </w:tc>
      </w:tr>
      <w:tr w:rsidR="000541DE" w:rsidRPr="00F077C9">
        <w:tc>
          <w:tcPr>
            <w:tcW w:w="828" w:type="dxa"/>
          </w:tcPr>
          <w:p w:rsidR="000541DE" w:rsidRPr="00F077C9" w:rsidRDefault="000541DE" w:rsidP="0044041A">
            <w:pPr>
              <w:rPr>
                <w:sz w:val="23"/>
                <w:szCs w:val="23"/>
              </w:rPr>
            </w:pPr>
            <w:r w:rsidRPr="00F077C9">
              <w:rPr>
                <w:sz w:val="23"/>
                <w:szCs w:val="23"/>
              </w:rPr>
              <w:lastRenderedPageBreak/>
              <w:t>2.2</w:t>
            </w:r>
          </w:p>
        </w:tc>
        <w:tc>
          <w:tcPr>
            <w:tcW w:w="720" w:type="dxa"/>
          </w:tcPr>
          <w:p w:rsidR="000541DE" w:rsidRPr="00F077C9" w:rsidRDefault="000541DE" w:rsidP="0044041A">
            <w:pPr>
              <w:rPr>
                <w:sz w:val="23"/>
                <w:szCs w:val="23"/>
              </w:rPr>
            </w:pPr>
            <w:r w:rsidRPr="00F077C9">
              <w:rPr>
                <w:sz w:val="23"/>
                <w:szCs w:val="23"/>
              </w:rPr>
              <w:t>1.1</w:t>
            </w:r>
          </w:p>
        </w:tc>
        <w:tc>
          <w:tcPr>
            <w:tcW w:w="1080" w:type="dxa"/>
          </w:tcPr>
          <w:p w:rsidR="000541DE" w:rsidRPr="00F077C9" w:rsidRDefault="000541DE" w:rsidP="0044041A">
            <w:pPr>
              <w:rPr>
                <w:sz w:val="23"/>
                <w:szCs w:val="23"/>
              </w:rPr>
            </w:pPr>
            <w:r w:rsidRPr="00F077C9">
              <w:rPr>
                <w:sz w:val="23"/>
                <w:szCs w:val="23"/>
              </w:rPr>
              <w:t>Outcome</w:t>
            </w:r>
          </w:p>
        </w:tc>
        <w:tc>
          <w:tcPr>
            <w:tcW w:w="2520" w:type="dxa"/>
          </w:tcPr>
          <w:p w:rsidR="00D50AC1" w:rsidRPr="00F077C9" w:rsidRDefault="00D50AC1" w:rsidP="00D50AC1">
            <w:pPr>
              <w:rPr>
                <w:sz w:val="23"/>
                <w:szCs w:val="23"/>
              </w:rPr>
            </w:pPr>
            <w:r w:rsidRPr="00F077C9">
              <w:rPr>
                <w:sz w:val="23"/>
                <w:szCs w:val="23"/>
              </w:rPr>
              <w:t>FY 00:  98-99 grads</w:t>
            </w:r>
          </w:p>
          <w:p w:rsidR="00D50AC1" w:rsidRPr="00F077C9" w:rsidRDefault="00D50AC1" w:rsidP="00D50AC1">
            <w:pPr>
              <w:rPr>
                <w:sz w:val="23"/>
                <w:szCs w:val="23"/>
              </w:rPr>
            </w:pPr>
            <w:r w:rsidRPr="00F077C9">
              <w:rPr>
                <w:sz w:val="23"/>
                <w:szCs w:val="23"/>
              </w:rPr>
              <w:t>FY 02:  00-01 grads</w:t>
            </w:r>
          </w:p>
          <w:p w:rsidR="00D50AC1" w:rsidRPr="00F077C9" w:rsidRDefault="00D50AC1" w:rsidP="00D50AC1">
            <w:pPr>
              <w:rPr>
                <w:sz w:val="23"/>
                <w:szCs w:val="23"/>
              </w:rPr>
            </w:pPr>
            <w:r w:rsidRPr="00F077C9">
              <w:rPr>
                <w:sz w:val="23"/>
                <w:szCs w:val="23"/>
              </w:rPr>
              <w:t>FY 05:  03-04 grads</w:t>
            </w:r>
          </w:p>
          <w:p w:rsidR="00D50AC1" w:rsidRPr="00F077C9" w:rsidRDefault="00D50AC1" w:rsidP="00D50AC1">
            <w:pPr>
              <w:rPr>
                <w:sz w:val="23"/>
                <w:szCs w:val="23"/>
              </w:rPr>
            </w:pPr>
            <w:r w:rsidRPr="00F077C9">
              <w:rPr>
                <w:sz w:val="23"/>
                <w:szCs w:val="23"/>
              </w:rPr>
              <w:t>FY 08:  06-07 grads</w:t>
            </w:r>
          </w:p>
          <w:p w:rsidR="003E167D" w:rsidRPr="00F077C9" w:rsidRDefault="003E167D" w:rsidP="003E167D">
            <w:pPr>
              <w:rPr>
                <w:sz w:val="23"/>
                <w:szCs w:val="23"/>
              </w:rPr>
            </w:pPr>
            <w:r w:rsidRPr="00F077C9">
              <w:rPr>
                <w:sz w:val="23"/>
                <w:szCs w:val="23"/>
              </w:rPr>
              <w:t>FY 11:  09-10 grads</w:t>
            </w:r>
          </w:p>
          <w:p w:rsidR="003E167D" w:rsidRPr="00F077C9" w:rsidRDefault="003E167D" w:rsidP="00D50AC1">
            <w:pPr>
              <w:rPr>
                <w:sz w:val="23"/>
                <w:szCs w:val="23"/>
              </w:rPr>
            </w:pPr>
          </w:p>
          <w:p w:rsidR="000541DE" w:rsidRPr="00F077C9" w:rsidRDefault="000541DE" w:rsidP="0044041A">
            <w:pPr>
              <w:rPr>
                <w:sz w:val="23"/>
                <w:szCs w:val="23"/>
              </w:rPr>
            </w:pPr>
          </w:p>
        </w:tc>
        <w:tc>
          <w:tcPr>
            <w:tcW w:w="2700" w:type="dxa"/>
          </w:tcPr>
          <w:p w:rsidR="000541DE" w:rsidRPr="00F077C9" w:rsidRDefault="000541DE" w:rsidP="0044041A">
            <w:pPr>
              <w:rPr>
                <w:sz w:val="23"/>
                <w:szCs w:val="23"/>
              </w:rPr>
            </w:pPr>
            <w:r w:rsidRPr="00F077C9">
              <w:rPr>
                <w:sz w:val="23"/>
                <w:szCs w:val="23"/>
              </w:rPr>
              <w:t>Employment rate of graduates</w:t>
            </w:r>
          </w:p>
        </w:tc>
        <w:tc>
          <w:tcPr>
            <w:tcW w:w="2340" w:type="dxa"/>
          </w:tcPr>
          <w:p w:rsidR="000541DE" w:rsidRPr="00F077C9" w:rsidRDefault="000541DE" w:rsidP="0044041A">
            <w:pPr>
              <w:rPr>
                <w:sz w:val="23"/>
                <w:szCs w:val="23"/>
              </w:rPr>
            </w:pPr>
            <w:r w:rsidRPr="00F077C9">
              <w:rPr>
                <w:sz w:val="23"/>
                <w:szCs w:val="23"/>
              </w:rPr>
              <w:t>MHEC follow-up survey of recent graduates</w:t>
            </w:r>
          </w:p>
        </w:tc>
        <w:tc>
          <w:tcPr>
            <w:tcW w:w="3600" w:type="dxa"/>
          </w:tcPr>
          <w:p w:rsidR="000541DE" w:rsidRPr="00F077C9" w:rsidRDefault="000541DE" w:rsidP="0044041A">
            <w:pPr>
              <w:rPr>
                <w:sz w:val="23"/>
                <w:szCs w:val="23"/>
              </w:rPr>
            </w:pPr>
            <w:r w:rsidRPr="00F077C9">
              <w:rPr>
                <w:sz w:val="23"/>
                <w:szCs w:val="23"/>
              </w:rPr>
              <w:t>The percentage of bachelor degree recipients who held full- or part-time jobs within one year of graduation. The denominator is based on the number of respondents to this question that indicated that they were employed or were currently seeking employment.</w:t>
            </w:r>
          </w:p>
        </w:tc>
        <w:tc>
          <w:tcPr>
            <w:tcW w:w="5220" w:type="dxa"/>
          </w:tcPr>
          <w:p w:rsidR="000541DE" w:rsidRPr="00F077C9" w:rsidRDefault="000541DE" w:rsidP="0044041A">
            <w:pPr>
              <w:rPr>
                <w:sz w:val="23"/>
                <w:szCs w:val="23"/>
              </w:rPr>
            </w:pPr>
            <w:r w:rsidRPr="00F077C9">
              <w:rPr>
                <w:sz w:val="23"/>
                <w:szCs w:val="23"/>
              </w:rPr>
              <w:t xml:space="preserve">Please refer to SU objective 1.3 for Alumni Survey control procedures.  </w:t>
            </w:r>
          </w:p>
        </w:tc>
      </w:tr>
      <w:tr w:rsidR="005C3EEA" w:rsidRPr="00F077C9">
        <w:tc>
          <w:tcPr>
            <w:tcW w:w="828" w:type="dxa"/>
          </w:tcPr>
          <w:p w:rsidR="005C3EEA" w:rsidRPr="00F077C9" w:rsidRDefault="002D2A81" w:rsidP="0044041A">
            <w:pPr>
              <w:rPr>
                <w:sz w:val="23"/>
                <w:szCs w:val="23"/>
              </w:rPr>
            </w:pPr>
            <w:r w:rsidRPr="00F077C9">
              <w:rPr>
                <w:sz w:val="23"/>
                <w:szCs w:val="23"/>
              </w:rPr>
              <w:t>2.3</w:t>
            </w:r>
          </w:p>
        </w:tc>
        <w:tc>
          <w:tcPr>
            <w:tcW w:w="720" w:type="dxa"/>
          </w:tcPr>
          <w:p w:rsidR="005C3EEA" w:rsidRPr="00F077C9" w:rsidRDefault="005C3EEA" w:rsidP="0044041A">
            <w:pPr>
              <w:rPr>
                <w:sz w:val="23"/>
                <w:szCs w:val="23"/>
              </w:rPr>
            </w:pPr>
            <w:r w:rsidRPr="00F077C9">
              <w:rPr>
                <w:sz w:val="23"/>
                <w:szCs w:val="23"/>
              </w:rPr>
              <w:t>1.2</w:t>
            </w:r>
          </w:p>
        </w:tc>
        <w:tc>
          <w:tcPr>
            <w:tcW w:w="1080" w:type="dxa"/>
          </w:tcPr>
          <w:p w:rsidR="005C3EEA" w:rsidRPr="00F077C9" w:rsidRDefault="005C3EEA" w:rsidP="002D2A81">
            <w:pPr>
              <w:rPr>
                <w:sz w:val="23"/>
                <w:szCs w:val="23"/>
              </w:rPr>
            </w:pPr>
            <w:r w:rsidRPr="00F077C9">
              <w:rPr>
                <w:sz w:val="23"/>
                <w:szCs w:val="23"/>
              </w:rPr>
              <w:t>Out</w:t>
            </w:r>
            <w:r w:rsidR="002D2A81" w:rsidRPr="00F077C9">
              <w:rPr>
                <w:sz w:val="23"/>
                <w:szCs w:val="23"/>
              </w:rPr>
              <w:t>put</w:t>
            </w:r>
          </w:p>
        </w:tc>
        <w:tc>
          <w:tcPr>
            <w:tcW w:w="2520" w:type="dxa"/>
          </w:tcPr>
          <w:p w:rsidR="005C3EEA" w:rsidRPr="00F077C9" w:rsidRDefault="005C3EEA" w:rsidP="005C3EEA">
            <w:pPr>
              <w:rPr>
                <w:sz w:val="23"/>
                <w:szCs w:val="23"/>
              </w:rPr>
            </w:pPr>
            <w:r w:rsidRPr="00F077C9">
              <w:rPr>
                <w:sz w:val="23"/>
                <w:szCs w:val="23"/>
              </w:rPr>
              <w:t>FY 08:  06-07 grads</w:t>
            </w:r>
          </w:p>
          <w:p w:rsidR="005C3EEA" w:rsidRPr="00F077C9" w:rsidRDefault="005C3EEA" w:rsidP="005C3EEA">
            <w:pPr>
              <w:rPr>
                <w:sz w:val="23"/>
                <w:szCs w:val="23"/>
              </w:rPr>
            </w:pPr>
            <w:r w:rsidRPr="00F077C9">
              <w:rPr>
                <w:sz w:val="23"/>
                <w:szCs w:val="23"/>
              </w:rPr>
              <w:t>FY 09:  07-08 grads</w:t>
            </w:r>
          </w:p>
          <w:p w:rsidR="005C3EEA" w:rsidRPr="00F077C9" w:rsidRDefault="005C3EEA" w:rsidP="005C3EEA">
            <w:pPr>
              <w:rPr>
                <w:sz w:val="23"/>
                <w:szCs w:val="23"/>
              </w:rPr>
            </w:pPr>
            <w:r w:rsidRPr="00F077C9">
              <w:rPr>
                <w:sz w:val="23"/>
                <w:szCs w:val="23"/>
              </w:rPr>
              <w:t>FY 10:  08-09 grads</w:t>
            </w:r>
          </w:p>
          <w:p w:rsidR="00187BBF" w:rsidRPr="00F077C9" w:rsidRDefault="00187BBF" w:rsidP="005C3EEA">
            <w:pPr>
              <w:rPr>
                <w:sz w:val="23"/>
                <w:szCs w:val="23"/>
              </w:rPr>
            </w:pPr>
            <w:r w:rsidRPr="00F077C9">
              <w:rPr>
                <w:sz w:val="23"/>
                <w:szCs w:val="23"/>
              </w:rPr>
              <w:t>FY 11:  09-10 grads</w:t>
            </w:r>
          </w:p>
          <w:p w:rsidR="005C3EEA" w:rsidRPr="00F077C9" w:rsidRDefault="005C3EEA" w:rsidP="0044041A">
            <w:pPr>
              <w:rPr>
                <w:sz w:val="23"/>
                <w:szCs w:val="23"/>
              </w:rPr>
            </w:pPr>
          </w:p>
          <w:p w:rsidR="005C3EEA" w:rsidRPr="00F077C9" w:rsidRDefault="005C3EEA" w:rsidP="0044041A">
            <w:pPr>
              <w:rPr>
                <w:sz w:val="23"/>
                <w:szCs w:val="23"/>
              </w:rPr>
            </w:pPr>
          </w:p>
          <w:p w:rsidR="005C3EEA" w:rsidRPr="00F077C9" w:rsidRDefault="005C3EEA" w:rsidP="0044041A">
            <w:pPr>
              <w:rPr>
                <w:sz w:val="23"/>
                <w:szCs w:val="23"/>
              </w:rPr>
            </w:pPr>
          </w:p>
        </w:tc>
        <w:tc>
          <w:tcPr>
            <w:tcW w:w="2700" w:type="dxa"/>
          </w:tcPr>
          <w:p w:rsidR="005C3EEA" w:rsidRPr="00F077C9" w:rsidRDefault="005C3EEA" w:rsidP="005C3EEA">
            <w:pPr>
              <w:rPr>
                <w:sz w:val="23"/>
                <w:szCs w:val="23"/>
              </w:rPr>
            </w:pPr>
            <w:r w:rsidRPr="00F077C9">
              <w:rPr>
                <w:sz w:val="23"/>
                <w:szCs w:val="23"/>
              </w:rPr>
              <w:lastRenderedPageBreak/>
              <w:t xml:space="preserve">Estimated number of Teacher Education graduates </w:t>
            </w:r>
          </w:p>
        </w:tc>
        <w:tc>
          <w:tcPr>
            <w:tcW w:w="2340" w:type="dxa"/>
          </w:tcPr>
          <w:p w:rsidR="005C3EEA" w:rsidRPr="00F077C9" w:rsidRDefault="005C3EEA" w:rsidP="008843C5">
            <w:pPr>
              <w:rPr>
                <w:sz w:val="23"/>
                <w:szCs w:val="23"/>
              </w:rPr>
            </w:pPr>
            <w:r w:rsidRPr="00F077C9">
              <w:rPr>
                <w:sz w:val="23"/>
                <w:szCs w:val="23"/>
              </w:rPr>
              <w:t>DIS file</w:t>
            </w:r>
          </w:p>
        </w:tc>
        <w:tc>
          <w:tcPr>
            <w:tcW w:w="3600" w:type="dxa"/>
          </w:tcPr>
          <w:p w:rsidR="005C3EEA" w:rsidRPr="00F077C9" w:rsidRDefault="005C3EEA" w:rsidP="008843C5">
            <w:pPr>
              <w:rPr>
                <w:sz w:val="23"/>
                <w:szCs w:val="23"/>
              </w:rPr>
            </w:pPr>
            <w:r w:rsidRPr="00F077C9">
              <w:rPr>
                <w:sz w:val="23"/>
                <w:szCs w:val="23"/>
              </w:rPr>
              <w:t xml:space="preserve">The number of all Bachelor’s and graduate degree recipients who received a degree (maj1, maj2, or maj3) in one of the following </w:t>
            </w:r>
            <w:r w:rsidRPr="00F077C9">
              <w:rPr>
                <w:sz w:val="23"/>
                <w:szCs w:val="23"/>
              </w:rPr>
              <w:lastRenderedPageBreak/>
              <w:t xml:space="preserve">Teacher Education majors (HEGIS Code): </w:t>
            </w:r>
          </w:p>
          <w:p w:rsidR="005C3EEA" w:rsidRPr="00F077C9" w:rsidRDefault="006F6992" w:rsidP="008843C5">
            <w:pPr>
              <w:rPr>
                <w:sz w:val="23"/>
                <w:szCs w:val="23"/>
              </w:rPr>
            </w:pPr>
            <w:r w:rsidRPr="00F077C9">
              <w:rPr>
                <w:sz w:val="23"/>
                <w:szCs w:val="23"/>
              </w:rPr>
              <w:t>EDUC-08</w:t>
            </w:r>
            <w:r w:rsidR="005C3EEA" w:rsidRPr="00F077C9">
              <w:rPr>
                <w:sz w:val="23"/>
                <w:szCs w:val="23"/>
              </w:rPr>
              <w:t>01.00</w:t>
            </w:r>
          </w:p>
          <w:p w:rsidR="006F6992" w:rsidRPr="00F077C9" w:rsidRDefault="006F6992" w:rsidP="008843C5">
            <w:pPr>
              <w:rPr>
                <w:sz w:val="23"/>
                <w:szCs w:val="23"/>
              </w:rPr>
            </w:pPr>
            <w:r w:rsidRPr="00F077C9">
              <w:rPr>
                <w:sz w:val="23"/>
                <w:szCs w:val="23"/>
              </w:rPr>
              <w:t>EDLeadership-0827.00</w:t>
            </w:r>
          </w:p>
          <w:p w:rsidR="005C3EEA" w:rsidRPr="00F077C9" w:rsidRDefault="006F6992" w:rsidP="008843C5">
            <w:pPr>
              <w:rPr>
                <w:sz w:val="23"/>
                <w:szCs w:val="23"/>
              </w:rPr>
            </w:pPr>
            <w:r w:rsidRPr="00F077C9">
              <w:rPr>
                <w:sz w:val="23"/>
                <w:szCs w:val="23"/>
              </w:rPr>
              <w:t>MAT-0803.12</w:t>
            </w:r>
          </w:p>
          <w:p w:rsidR="005C3EEA" w:rsidRPr="00F077C9" w:rsidRDefault="006F6992" w:rsidP="008843C5">
            <w:pPr>
              <w:rPr>
                <w:sz w:val="23"/>
                <w:szCs w:val="23"/>
              </w:rPr>
            </w:pPr>
            <w:r w:rsidRPr="00F077C9">
              <w:rPr>
                <w:sz w:val="23"/>
                <w:szCs w:val="23"/>
              </w:rPr>
              <w:t>ECED</w:t>
            </w:r>
            <w:r w:rsidR="005C3EEA" w:rsidRPr="00F077C9">
              <w:rPr>
                <w:sz w:val="23"/>
                <w:szCs w:val="23"/>
              </w:rPr>
              <w:t>-</w:t>
            </w:r>
            <w:r w:rsidRPr="00F077C9">
              <w:rPr>
                <w:sz w:val="23"/>
                <w:szCs w:val="23"/>
              </w:rPr>
              <w:t>0823.00</w:t>
            </w:r>
          </w:p>
          <w:p w:rsidR="006F6992" w:rsidRPr="00F077C9" w:rsidRDefault="006F6992" w:rsidP="008843C5">
            <w:pPr>
              <w:rPr>
                <w:sz w:val="23"/>
                <w:szCs w:val="23"/>
              </w:rPr>
            </w:pPr>
            <w:r w:rsidRPr="00F077C9">
              <w:rPr>
                <w:sz w:val="23"/>
                <w:szCs w:val="23"/>
              </w:rPr>
              <w:t>HEALTHED-0837.00</w:t>
            </w:r>
          </w:p>
          <w:p w:rsidR="005C3EEA" w:rsidRPr="00F077C9" w:rsidRDefault="005C3EEA" w:rsidP="008843C5">
            <w:pPr>
              <w:rPr>
                <w:sz w:val="23"/>
                <w:szCs w:val="23"/>
              </w:rPr>
            </w:pPr>
            <w:r w:rsidRPr="00F077C9">
              <w:rPr>
                <w:sz w:val="23"/>
                <w:szCs w:val="23"/>
              </w:rPr>
              <w:t>MATH</w:t>
            </w:r>
            <w:r w:rsidR="006F6992" w:rsidRPr="00F077C9">
              <w:rPr>
                <w:sz w:val="23"/>
                <w:szCs w:val="23"/>
              </w:rPr>
              <w:t>ED-0833</w:t>
            </w:r>
            <w:r w:rsidRPr="00F077C9">
              <w:rPr>
                <w:sz w:val="23"/>
                <w:szCs w:val="23"/>
              </w:rPr>
              <w:t>.00</w:t>
            </w:r>
          </w:p>
          <w:p w:rsidR="005C3EEA" w:rsidRPr="00F077C9" w:rsidRDefault="006F6992" w:rsidP="008843C5">
            <w:pPr>
              <w:rPr>
                <w:sz w:val="23"/>
                <w:szCs w:val="23"/>
              </w:rPr>
            </w:pPr>
            <w:r w:rsidRPr="00F077C9">
              <w:rPr>
                <w:sz w:val="23"/>
                <w:szCs w:val="23"/>
              </w:rPr>
              <w:t>MIDMATH-1799.05</w:t>
            </w:r>
          </w:p>
          <w:p w:rsidR="005C3EEA" w:rsidRPr="00F077C9" w:rsidRDefault="006F6992" w:rsidP="008843C5">
            <w:pPr>
              <w:rPr>
                <w:sz w:val="23"/>
                <w:szCs w:val="23"/>
              </w:rPr>
            </w:pPr>
            <w:r w:rsidRPr="00F077C9">
              <w:rPr>
                <w:sz w:val="23"/>
                <w:szCs w:val="23"/>
              </w:rPr>
              <w:t>PHYSED</w:t>
            </w:r>
            <w:r w:rsidR="005C3EEA" w:rsidRPr="00F077C9">
              <w:rPr>
                <w:sz w:val="23"/>
                <w:szCs w:val="23"/>
              </w:rPr>
              <w:t>-</w:t>
            </w:r>
            <w:r w:rsidRPr="00F077C9">
              <w:rPr>
                <w:sz w:val="23"/>
                <w:szCs w:val="23"/>
              </w:rPr>
              <w:t>0835.01</w:t>
            </w:r>
          </w:p>
          <w:p w:rsidR="005C3EEA" w:rsidRPr="00F077C9" w:rsidRDefault="006F6992" w:rsidP="008843C5">
            <w:pPr>
              <w:rPr>
                <w:sz w:val="23"/>
                <w:szCs w:val="23"/>
              </w:rPr>
            </w:pPr>
            <w:r w:rsidRPr="00F077C9">
              <w:rPr>
                <w:sz w:val="23"/>
                <w:szCs w:val="23"/>
              </w:rPr>
              <w:t>READ-0830</w:t>
            </w:r>
            <w:r w:rsidR="005C3EEA" w:rsidRPr="00F077C9">
              <w:rPr>
                <w:sz w:val="23"/>
                <w:szCs w:val="23"/>
              </w:rPr>
              <w:t>.00</w:t>
            </w:r>
          </w:p>
          <w:p w:rsidR="005C3EEA" w:rsidRPr="00F077C9" w:rsidRDefault="00445554" w:rsidP="003F0890">
            <w:pPr>
              <w:rPr>
                <w:sz w:val="23"/>
                <w:szCs w:val="23"/>
              </w:rPr>
            </w:pPr>
            <w:r w:rsidRPr="00F077C9">
              <w:rPr>
                <w:sz w:val="23"/>
                <w:szCs w:val="23"/>
              </w:rPr>
              <w:t xml:space="preserve">*Students with a Secondary Education track of </w:t>
            </w:r>
            <w:r w:rsidR="003F0890" w:rsidRPr="00F077C9">
              <w:rPr>
                <w:sz w:val="23"/>
                <w:szCs w:val="23"/>
              </w:rPr>
              <w:t xml:space="preserve">PTCH, PSCD, SCED, or TCHR </w:t>
            </w:r>
            <w:r w:rsidRPr="00F077C9">
              <w:rPr>
                <w:sz w:val="23"/>
                <w:szCs w:val="23"/>
              </w:rPr>
              <w:t>are also included in these counts.</w:t>
            </w:r>
          </w:p>
        </w:tc>
        <w:tc>
          <w:tcPr>
            <w:tcW w:w="5220" w:type="dxa"/>
          </w:tcPr>
          <w:p w:rsidR="005C3EEA" w:rsidRPr="00F077C9" w:rsidRDefault="005C3EEA" w:rsidP="005C3EEA">
            <w:pPr>
              <w:rPr>
                <w:sz w:val="23"/>
                <w:szCs w:val="23"/>
              </w:rPr>
            </w:pPr>
            <w:r w:rsidRPr="00F077C9">
              <w:rPr>
                <w:sz w:val="23"/>
                <w:szCs w:val="23"/>
              </w:rPr>
              <w:lastRenderedPageBreak/>
              <w:t xml:space="preserve">The number of Teacher Education Bachelor’s and Master’s degree recipients comes from the DIS (Degree Information System) file.  The PeopleSoft SQR used to generate the DIS was designed in 2004 </w:t>
            </w:r>
            <w:r w:rsidRPr="00F077C9">
              <w:rPr>
                <w:sz w:val="23"/>
                <w:szCs w:val="23"/>
              </w:rPr>
              <w:lastRenderedPageBreak/>
              <w:t xml:space="preserve">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077C9">
        <w:tc>
          <w:tcPr>
            <w:tcW w:w="828" w:type="dxa"/>
          </w:tcPr>
          <w:p w:rsidR="005C3EEA" w:rsidRPr="00F077C9" w:rsidRDefault="005C3EEA">
            <w:pPr>
              <w:rPr>
                <w:sz w:val="23"/>
                <w:szCs w:val="23"/>
              </w:rPr>
            </w:pPr>
            <w:r w:rsidRPr="00F077C9">
              <w:rPr>
                <w:sz w:val="23"/>
                <w:szCs w:val="23"/>
              </w:rPr>
              <w:lastRenderedPageBreak/>
              <w:t>2.</w:t>
            </w:r>
            <w:r w:rsidR="002D2A81" w:rsidRPr="00F077C9">
              <w:rPr>
                <w:sz w:val="23"/>
                <w:szCs w:val="23"/>
              </w:rPr>
              <w:t>4</w:t>
            </w:r>
          </w:p>
        </w:tc>
        <w:tc>
          <w:tcPr>
            <w:tcW w:w="720" w:type="dxa"/>
          </w:tcPr>
          <w:p w:rsidR="005C3EEA" w:rsidRPr="00F077C9" w:rsidRDefault="005C3EEA">
            <w:pPr>
              <w:rPr>
                <w:sz w:val="23"/>
                <w:szCs w:val="23"/>
              </w:rPr>
            </w:pPr>
            <w:r w:rsidRPr="00F077C9">
              <w:rPr>
                <w:sz w:val="23"/>
                <w:szCs w:val="23"/>
              </w:rPr>
              <w:t>1.3</w:t>
            </w:r>
          </w:p>
        </w:tc>
        <w:tc>
          <w:tcPr>
            <w:tcW w:w="1080" w:type="dxa"/>
          </w:tcPr>
          <w:p w:rsidR="005C3EEA" w:rsidRPr="00F077C9" w:rsidRDefault="003F5B27" w:rsidP="002D2A81">
            <w:pPr>
              <w:rPr>
                <w:sz w:val="23"/>
                <w:szCs w:val="23"/>
              </w:rPr>
            </w:pPr>
            <w:r w:rsidRPr="00F077C9">
              <w:rPr>
                <w:sz w:val="23"/>
                <w:szCs w:val="23"/>
              </w:rPr>
              <w:t>Out</w:t>
            </w:r>
            <w:r w:rsidR="002D2A81" w:rsidRPr="00F077C9">
              <w:rPr>
                <w:sz w:val="23"/>
                <w:szCs w:val="23"/>
              </w:rPr>
              <w:t>put</w:t>
            </w:r>
          </w:p>
        </w:tc>
        <w:tc>
          <w:tcPr>
            <w:tcW w:w="2520" w:type="dxa"/>
          </w:tcPr>
          <w:p w:rsidR="005C3EEA" w:rsidRPr="00F077C9" w:rsidRDefault="005C3EEA" w:rsidP="00CA31FF">
            <w:pPr>
              <w:rPr>
                <w:sz w:val="23"/>
                <w:szCs w:val="23"/>
              </w:rPr>
            </w:pPr>
            <w:r w:rsidRPr="00F077C9">
              <w:rPr>
                <w:sz w:val="23"/>
                <w:szCs w:val="23"/>
              </w:rPr>
              <w:t>FY 08:  06-07 grads</w:t>
            </w:r>
          </w:p>
          <w:p w:rsidR="005C3EEA" w:rsidRPr="00F077C9" w:rsidRDefault="005C3EEA" w:rsidP="00A40057">
            <w:pPr>
              <w:rPr>
                <w:sz w:val="23"/>
                <w:szCs w:val="23"/>
              </w:rPr>
            </w:pPr>
            <w:r w:rsidRPr="00F077C9">
              <w:rPr>
                <w:sz w:val="23"/>
                <w:szCs w:val="23"/>
              </w:rPr>
              <w:t>FY 09:  07-08 grads</w:t>
            </w:r>
          </w:p>
          <w:p w:rsidR="005C3EEA" w:rsidRPr="00F077C9" w:rsidRDefault="005C3EEA" w:rsidP="00A40057">
            <w:pPr>
              <w:rPr>
                <w:sz w:val="23"/>
                <w:szCs w:val="23"/>
              </w:rPr>
            </w:pPr>
            <w:r w:rsidRPr="00F077C9">
              <w:rPr>
                <w:sz w:val="23"/>
                <w:szCs w:val="23"/>
              </w:rPr>
              <w:t>FY 10:  08-09 grads</w:t>
            </w:r>
          </w:p>
          <w:p w:rsidR="00440DE4" w:rsidRPr="00F077C9" w:rsidRDefault="00817868" w:rsidP="00440DE4">
            <w:pPr>
              <w:rPr>
                <w:sz w:val="23"/>
                <w:szCs w:val="23"/>
              </w:rPr>
            </w:pPr>
            <w:r w:rsidRPr="00F077C9">
              <w:rPr>
                <w:sz w:val="23"/>
                <w:szCs w:val="23"/>
              </w:rPr>
              <w:t>FY 11</w:t>
            </w:r>
            <w:r w:rsidR="00440DE4" w:rsidRPr="00F077C9">
              <w:rPr>
                <w:sz w:val="23"/>
                <w:szCs w:val="23"/>
              </w:rPr>
              <w:t>:  09-10 grads</w:t>
            </w:r>
          </w:p>
          <w:p w:rsidR="00440DE4" w:rsidRPr="00F077C9" w:rsidRDefault="00440DE4" w:rsidP="00A40057">
            <w:pPr>
              <w:rPr>
                <w:sz w:val="23"/>
                <w:szCs w:val="23"/>
              </w:rPr>
            </w:pPr>
          </w:p>
          <w:p w:rsidR="005C3EEA" w:rsidRPr="00F077C9" w:rsidRDefault="005C3EEA" w:rsidP="00CA31FF">
            <w:pPr>
              <w:rPr>
                <w:sz w:val="23"/>
                <w:szCs w:val="23"/>
              </w:rPr>
            </w:pPr>
          </w:p>
          <w:p w:rsidR="005C3EEA" w:rsidRPr="00F077C9" w:rsidRDefault="005C3EEA" w:rsidP="00304460">
            <w:pPr>
              <w:rPr>
                <w:sz w:val="23"/>
                <w:szCs w:val="23"/>
              </w:rPr>
            </w:pPr>
          </w:p>
          <w:p w:rsidR="005C3EEA" w:rsidRPr="00F077C9" w:rsidRDefault="005C3EEA">
            <w:pPr>
              <w:rPr>
                <w:sz w:val="23"/>
                <w:szCs w:val="23"/>
              </w:rPr>
            </w:pPr>
          </w:p>
          <w:p w:rsidR="005C3EEA" w:rsidRPr="00F077C9" w:rsidRDefault="005C3EEA">
            <w:pPr>
              <w:rPr>
                <w:sz w:val="23"/>
                <w:szCs w:val="23"/>
              </w:rPr>
            </w:pPr>
          </w:p>
        </w:tc>
        <w:tc>
          <w:tcPr>
            <w:tcW w:w="2700" w:type="dxa"/>
          </w:tcPr>
          <w:p w:rsidR="005C3EEA" w:rsidRPr="00F077C9" w:rsidRDefault="005C3EEA" w:rsidP="000541DE">
            <w:pPr>
              <w:rPr>
                <w:sz w:val="23"/>
                <w:szCs w:val="23"/>
              </w:rPr>
            </w:pPr>
            <w:r w:rsidRPr="00F077C9">
              <w:rPr>
                <w:sz w:val="23"/>
                <w:szCs w:val="23"/>
              </w:rPr>
              <w:t xml:space="preserve">Estimated number of STEM graduates </w:t>
            </w:r>
          </w:p>
        </w:tc>
        <w:tc>
          <w:tcPr>
            <w:tcW w:w="2340" w:type="dxa"/>
          </w:tcPr>
          <w:p w:rsidR="005C3EEA" w:rsidRPr="00F077C9" w:rsidRDefault="005C3EEA">
            <w:pPr>
              <w:rPr>
                <w:sz w:val="23"/>
                <w:szCs w:val="23"/>
              </w:rPr>
            </w:pPr>
            <w:r w:rsidRPr="00F077C9">
              <w:rPr>
                <w:sz w:val="23"/>
                <w:szCs w:val="23"/>
              </w:rPr>
              <w:t>DIS file</w:t>
            </w:r>
          </w:p>
        </w:tc>
        <w:tc>
          <w:tcPr>
            <w:tcW w:w="3600" w:type="dxa"/>
          </w:tcPr>
          <w:p w:rsidR="005C3EEA" w:rsidRPr="00F077C9" w:rsidRDefault="005C3EEA">
            <w:pPr>
              <w:rPr>
                <w:sz w:val="23"/>
                <w:szCs w:val="23"/>
              </w:rPr>
            </w:pPr>
            <w:r w:rsidRPr="00F077C9">
              <w:rPr>
                <w:sz w:val="23"/>
                <w:szCs w:val="23"/>
              </w:rPr>
              <w:t xml:space="preserve">The number of all Bachelor’s and graduate degree recipients </w:t>
            </w:r>
            <w:r w:rsidR="00A33224" w:rsidRPr="00F077C9">
              <w:rPr>
                <w:sz w:val="23"/>
                <w:szCs w:val="23"/>
              </w:rPr>
              <w:t xml:space="preserve">(must have received a degree) </w:t>
            </w:r>
            <w:r w:rsidRPr="00F077C9">
              <w:rPr>
                <w:sz w:val="23"/>
                <w:szCs w:val="23"/>
              </w:rPr>
              <w:t>who received a degree (maj1, maj2, or maj3) in one of the following STEM majors (HEGIS Code)</w:t>
            </w:r>
            <w:r w:rsidR="009E1C8D" w:rsidRPr="00F077C9">
              <w:rPr>
                <w:sz w:val="23"/>
                <w:szCs w:val="23"/>
              </w:rPr>
              <w:t xml:space="preserve"> Do NOT include double majors</w:t>
            </w:r>
            <w:r w:rsidRPr="00F077C9">
              <w:rPr>
                <w:sz w:val="23"/>
                <w:szCs w:val="23"/>
              </w:rPr>
              <w:t xml:space="preserve">: </w:t>
            </w:r>
          </w:p>
          <w:p w:rsidR="005C3EEA" w:rsidRPr="00F077C9" w:rsidRDefault="005C3EEA">
            <w:pPr>
              <w:rPr>
                <w:sz w:val="23"/>
                <w:szCs w:val="23"/>
              </w:rPr>
            </w:pPr>
            <w:r w:rsidRPr="00F077C9">
              <w:rPr>
                <w:sz w:val="23"/>
                <w:szCs w:val="23"/>
              </w:rPr>
              <w:t>COSC-0701.00</w:t>
            </w:r>
          </w:p>
          <w:p w:rsidR="00A54FC4" w:rsidRPr="00F077C9" w:rsidRDefault="005C3EEA" w:rsidP="00A54FC4">
            <w:pPr>
              <w:rPr>
                <w:sz w:val="23"/>
                <w:szCs w:val="23"/>
              </w:rPr>
            </w:pPr>
            <w:r w:rsidRPr="00F077C9">
              <w:rPr>
                <w:sz w:val="23"/>
                <w:szCs w:val="23"/>
              </w:rPr>
              <w:t>BIOL</w:t>
            </w:r>
            <w:r w:rsidR="00A54FC4" w:rsidRPr="00F077C9">
              <w:rPr>
                <w:sz w:val="23"/>
                <w:szCs w:val="23"/>
              </w:rPr>
              <w:t xml:space="preserve"> &amp; Applied Biology-</w:t>
            </w:r>
          </w:p>
          <w:p w:rsidR="005C3EEA" w:rsidRPr="00F077C9" w:rsidRDefault="005C3EEA">
            <w:pPr>
              <w:rPr>
                <w:sz w:val="23"/>
                <w:szCs w:val="23"/>
              </w:rPr>
            </w:pPr>
            <w:r w:rsidRPr="00F077C9">
              <w:rPr>
                <w:sz w:val="23"/>
                <w:szCs w:val="23"/>
              </w:rPr>
              <w:t>-0401.00</w:t>
            </w:r>
            <w:r w:rsidR="0094739E">
              <w:rPr>
                <w:sz w:val="23"/>
                <w:szCs w:val="23"/>
              </w:rPr>
              <w:t xml:space="preserve"> and 0401.01</w:t>
            </w:r>
          </w:p>
          <w:p w:rsidR="005C3EEA" w:rsidRPr="00F077C9" w:rsidRDefault="005C3EEA">
            <w:pPr>
              <w:rPr>
                <w:sz w:val="23"/>
                <w:szCs w:val="23"/>
              </w:rPr>
            </w:pPr>
            <w:r w:rsidRPr="00F077C9">
              <w:rPr>
                <w:sz w:val="23"/>
                <w:szCs w:val="23"/>
              </w:rPr>
              <w:t>ENVH-0420.01*discontinued</w:t>
            </w:r>
          </w:p>
          <w:p w:rsidR="005C3EEA" w:rsidRPr="00F077C9" w:rsidRDefault="005C3EEA">
            <w:pPr>
              <w:rPr>
                <w:sz w:val="23"/>
                <w:szCs w:val="23"/>
              </w:rPr>
            </w:pPr>
            <w:r w:rsidRPr="00F077C9">
              <w:rPr>
                <w:sz w:val="23"/>
                <w:szCs w:val="23"/>
              </w:rPr>
              <w:t>MATH-1701.00</w:t>
            </w:r>
          </w:p>
          <w:p w:rsidR="005C3EEA" w:rsidRPr="00F077C9" w:rsidRDefault="005C3EEA">
            <w:pPr>
              <w:rPr>
                <w:sz w:val="23"/>
                <w:szCs w:val="23"/>
              </w:rPr>
            </w:pPr>
            <w:r w:rsidRPr="00F077C9">
              <w:rPr>
                <w:sz w:val="23"/>
                <w:szCs w:val="23"/>
              </w:rPr>
              <w:t>INFO-0702.00</w:t>
            </w:r>
          </w:p>
          <w:p w:rsidR="005C3EEA" w:rsidRPr="00F077C9" w:rsidRDefault="005C3EEA">
            <w:pPr>
              <w:rPr>
                <w:sz w:val="23"/>
                <w:szCs w:val="23"/>
              </w:rPr>
            </w:pPr>
            <w:r w:rsidRPr="00F077C9">
              <w:rPr>
                <w:sz w:val="23"/>
                <w:szCs w:val="23"/>
              </w:rPr>
              <w:t>CHEM-1905.00</w:t>
            </w:r>
          </w:p>
          <w:p w:rsidR="005C3EEA" w:rsidRPr="00F077C9" w:rsidRDefault="005C3EEA">
            <w:pPr>
              <w:rPr>
                <w:sz w:val="23"/>
                <w:szCs w:val="23"/>
              </w:rPr>
            </w:pPr>
            <w:r w:rsidRPr="00F077C9">
              <w:rPr>
                <w:sz w:val="23"/>
                <w:szCs w:val="23"/>
              </w:rPr>
              <w:t>PHYS-1902.00</w:t>
            </w:r>
          </w:p>
          <w:p w:rsidR="005C3EEA" w:rsidRPr="00F077C9" w:rsidRDefault="005C3EEA">
            <w:pPr>
              <w:rPr>
                <w:sz w:val="23"/>
                <w:szCs w:val="23"/>
              </w:rPr>
            </w:pPr>
            <w:r w:rsidRPr="00F077C9">
              <w:rPr>
                <w:sz w:val="23"/>
                <w:szCs w:val="23"/>
              </w:rPr>
              <w:t>ERTH-1917.00</w:t>
            </w:r>
          </w:p>
          <w:p w:rsidR="005C3EEA" w:rsidRPr="00F077C9" w:rsidRDefault="006425C1">
            <w:pPr>
              <w:rPr>
                <w:sz w:val="23"/>
                <w:szCs w:val="23"/>
              </w:rPr>
            </w:pPr>
            <w:r w:rsidRPr="00F077C9">
              <w:rPr>
                <w:sz w:val="23"/>
                <w:szCs w:val="23"/>
              </w:rPr>
              <w:t>GEOG-2206.00</w:t>
            </w:r>
          </w:p>
          <w:p w:rsidR="006425C1" w:rsidRPr="00F077C9" w:rsidRDefault="006425C1">
            <w:pPr>
              <w:rPr>
                <w:sz w:val="23"/>
                <w:szCs w:val="23"/>
              </w:rPr>
            </w:pPr>
            <w:r w:rsidRPr="00F077C9">
              <w:rPr>
                <w:sz w:val="23"/>
                <w:szCs w:val="23"/>
              </w:rPr>
              <w:t>GIS-2206.04</w:t>
            </w:r>
          </w:p>
          <w:p w:rsidR="006F6992" w:rsidRPr="00F077C9" w:rsidRDefault="006F6992" w:rsidP="006F6992">
            <w:pPr>
              <w:rPr>
                <w:sz w:val="23"/>
                <w:szCs w:val="23"/>
              </w:rPr>
            </w:pPr>
            <w:r w:rsidRPr="00F077C9">
              <w:rPr>
                <w:sz w:val="23"/>
                <w:szCs w:val="23"/>
              </w:rPr>
              <w:t>MATHEducation-0833.00</w:t>
            </w:r>
          </w:p>
          <w:p w:rsidR="005C3EEA" w:rsidRPr="00F077C9" w:rsidRDefault="00B30F82" w:rsidP="00361C09">
            <w:pPr>
              <w:rPr>
                <w:sz w:val="23"/>
                <w:szCs w:val="23"/>
              </w:rPr>
            </w:pPr>
            <w:r w:rsidRPr="00F077C9">
              <w:rPr>
                <w:sz w:val="23"/>
                <w:szCs w:val="23"/>
              </w:rPr>
              <w:lastRenderedPageBreak/>
              <w:t>*May use IPEDS completion survey to calculate this rate</w:t>
            </w:r>
          </w:p>
        </w:tc>
        <w:tc>
          <w:tcPr>
            <w:tcW w:w="5220" w:type="dxa"/>
          </w:tcPr>
          <w:p w:rsidR="005C3EEA" w:rsidRPr="00F077C9" w:rsidRDefault="005C3EEA">
            <w:pPr>
              <w:rPr>
                <w:sz w:val="23"/>
                <w:szCs w:val="23"/>
              </w:rPr>
            </w:pPr>
            <w:bookmarkStart w:id="0" w:name="OLE_LINK1"/>
            <w:r w:rsidRPr="00F077C9">
              <w:rPr>
                <w:sz w:val="23"/>
                <w:szCs w:val="23"/>
              </w:rPr>
              <w:lastRenderedPageBreak/>
              <w:t>The number of STEM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w:t>
            </w:r>
            <w:bookmarkEnd w:id="0"/>
            <w:r w:rsidRPr="00F077C9">
              <w:rPr>
                <w:sz w:val="23"/>
                <w:szCs w:val="23"/>
              </w:rPr>
              <w:t xml:space="preserve">  UARA uses SPSS queries to extract the data from the DIS and alumni survey database in accordance with the operational definition.    </w:t>
            </w:r>
          </w:p>
        </w:tc>
      </w:tr>
      <w:tr w:rsidR="00614C2B" w:rsidRPr="00F077C9">
        <w:tc>
          <w:tcPr>
            <w:tcW w:w="828" w:type="dxa"/>
          </w:tcPr>
          <w:p w:rsidR="00614C2B" w:rsidRPr="00F077C9" w:rsidRDefault="002D2A81">
            <w:pPr>
              <w:rPr>
                <w:sz w:val="23"/>
                <w:szCs w:val="23"/>
              </w:rPr>
            </w:pPr>
            <w:r w:rsidRPr="00F077C9">
              <w:rPr>
                <w:sz w:val="23"/>
                <w:szCs w:val="23"/>
              </w:rPr>
              <w:lastRenderedPageBreak/>
              <w:t>2.5</w:t>
            </w:r>
          </w:p>
        </w:tc>
        <w:tc>
          <w:tcPr>
            <w:tcW w:w="720" w:type="dxa"/>
          </w:tcPr>
          <w:p w:rsidR="00614C2B" w:rsidRPr="00F077C9" w:rsidRDefault="00614C2B">
            <w:pPr>
              <w:rPr>
                <w:sz w:val="23"/>
                <w:szCs w:val="23"/>
              </w:rPr>
            </w:pPr>
            <w:r w:rsidRPr="00F077C9">
              <w:rPr>
                <w:sz w:val="23"/>
                <w:szCs w:val="23"/>
              </w:rPr>
              <w:t>1.4</w:t>
            </w:r>
          </w:p>
        </w:tc>
        <w:tc>
          <w:tcPr>
            <w:tcW w:w="1080" w:type="dxa"/>
          </w:tcPr>
          <w:p w:rsidR="00614C2B" w:rsidRPr="00F077C9" w:rsidRDefault="00614C2B" w:rsidP="002D2A81">
            <w:pPr>
              <w:rPr>
                <w:sz w:val="23"/>
                <w:szCs w:val="23"/>
              </w:rPr>
            </w:pPr>
            <w:r w:rsidRPr="00F077C9">
              <w:rPr>
                <w:sz w:val="23"/>
                <w:szCs w:val="23"/>
              </w:rPr>
              <w:t>Out</w:t>
            </w:r>
            <w:r w:rsidR="002D2A81" w:rsidRPr="00F077C9">
              <w:rPr>
                <w:sz w:val="23"/>
                <w:szCs w:val="23"/>
              </w:rPr>
              <w:t>put</w:t>
            </w:r>
          </w:p>
        </w:tc>
        <w:tc>
          <w:tcPr>
            <w:tcW w:w="2520" w:type="dxa"/>
          </w:tcPr>
          <w:p w:rsidR="00614C2B" w:rsidRPr="00F077C9" w:rsidRDefault="00614C2B" w:rsidP="00614C2B">
            <w:pPr>
              <w:rPr>
                <w:sz w:val="23"/>
                <w:szCs w:val="23"/>
              </w:rPr>
            </w:pPr>
            <w:r w:rsidRPr="00F077C9">
              <w:rPr>
                <w:sz w:val="23"/>
                <w:szCs w:val="23"/>
              </w:rPr>
              <w:t>FY 07:  05-06 grads</w:t>
            </w:r>
          </w:p>
          <w:p w:rsidR="00614C2B" w:rsidRPr="00F077C9" w:rsidRDefault="00614C2B" w:rsidP="00614C2B">
            <w:pPr>
              <w:rPr>
                <w:sz w:val="23"/>
                <w:szCs w:val="23"/>
              </w:rPr>
            </w:pPr>
            <w:r w:rsidRPr="00F077C9">
              <w:rPr>
                <w:sz w:val="23"/>
                <w:szCs w:val="23"/>
              </w:rPr>
              <w:t>FY 08:  06-07 grads</w:t>
            </w:r>
          </w:p>
          <w:p w:rsidR="00614C2B" w:rsidRPr="00F077C9" w:rsidRDefault="00614C2B" w:rsidP="00614C2B">
            <w:pPr>
              <w:rPr>
                <w:sz w:val="23"/>
                <w:szCs w:val="23"/>
              </w:rPr>
            </w:pPr>
            <w:r w:rsidRPr="00F077C9">
              <w:rPr>
                <w:sz w:val="23"/>
                <w:szCs w:val="23"/>
              </w:rPr>
              <w:t>FY 09:  07-08 grads</w:t>
            </w:r>
          </w:p>
          <w:p w:rsidR="00614C2B" w:rsidRPr="00F077C9" w:rsidRDefault="00614C2B" w:rsidP="00614C2B">
            <w:pPr>
              <w:rPr>
                <w:sz w:val="23"/>
                <w:szCs w:val="23"/>
              </w:rPr>
            </w:pPr>
            <w:r w:rsidRPr="00F077C9">
              <w:rPr>
                <w:sz w:val="23"/>
                <w:szCs w:val="23"/>
              </w:rPr>
              <w:t>FY 10:  08-09 grads</w:t>
            </w:r>
          </w:p>
          <w:p w:rsidR="00817868" w:rsidRPr="00F077C9" w:rsidRDefault="00817868" w:rsidP="00817868">
            <w:pPr>
              <w:rPr>
                <w:sz w:val="23"/>
                <w:szCs w:val="23"/>
              </w:rPr>
            </w:pPr>
            <w:r w:rsidRPr="00F077C9">
              <w:rPr>
                <w:sz w:val="23"/>
                <w:szCs w:val="23"/>
              </w:rPr>
              <w:t>FY 10:  09-10 grads</w:t>
            </w:r>
          </w:p>
          <w:p w:rsidR="00614C2B" w:rsidRPr="00F077C9" w:rsidRDefault="00614C2B" w:rsidP="00614C2B">
            <w:pPr>
              <w:rPr>
                <w:sz w:val="23"/>
                <w:szCs w:val="23"/>
              </w:rPr>
            </w:pPr>
          </w:p>
          <w:p w:rsidR="00614C2B" w:rsidRPr="00F077C9" w:rsidRDefault="00614C2B" w:rsidP="00614C2B">
            <w:pPr>
              <w:rPr>
                <w:sz w:val="23"/>
                <w:szCs w:val="23"/>
              </w:rPr>
            </w:pPr>
          </w:p>
          <w:p w:rsidR="00614C2B" w:rsidRPr="00F077C9" w:rsidRDefault="00614C2B" w:rsidP="00614C2B">
            <w:pPr>
              <w:rPr>
                <w:sz w:val="23"/>
                <w:szCs w:val="23"/>
              </w:rPr>
            </w:pPr>
          </w:p>
          <w:p w:rsidR="00614C2B" w:rsidRPr="00F077C9" w:rsidRDefault="00614C2B" w:rsidP="00614C2B">
            <w:pPr>
              <w:rPr>
                <w:sz w:val="23"/>
                <w:szCs w:val="23"/>
              </w:rPr>
            </w:pPr>
          </w:p>
        </w:tc>
        <w:tc>
          <w:tcPr>
            <w:tcW w:w="2700" w:type="dxa"/>
          </w:tcPr>
          <w:p w:rsidR="00614C2B" w:rsidRPr="00F077C9" w:rsidRDefault="00614C2B" w:rsidP="006929F7">
            <w:pPr>
              <w:rPr>
                <w:sz w:val="23"/>
                <w:szCs w:val="23"/>
              </w:rPr>
            </w:pPr>
            <w:r w:rsidRPr="00F077C9">
              <w:rPr>
                <w:sz w:val="23"/>
                <w:szCs w:val="23"/>
              </w:rPr>
              <w:t xml:space="preserve">Estimated number of </w:t>
            </w:r>
            <w:r w:rsidR="006929F7" w:rsidRPr="00F077C9">
              <w:rPr>
                <w:sz w:val="23"/>
                <w:szCs w:val="23"/>
              </w:rPr>
              <w:t>Nursing</w:t>
            </w:r>
            <w:r w:rsidRPr="00F077C9">
              <w:rPr>
                <w:sz w:val="23"/>
                <w:szCs w:val="23"/>
              </w:rPr>
              <w:t xml:space="preserve"> graduates </w:t>
            </w:r>
          </w:p>
        </w:tc>
        <w:tc>
          <w:tcPr>
            <w:tcW w:w="2340" w:type="dxa"/>
          </w:tcPr>
          <w:p w:rsidR="00614C2B" w:rsidRPr="00F077C9" w:rsidRDefault="00614C2B" w:rsidP="00614C2B">
            <w:pPr>
              <w:rPr>
                <w:sz w:val="23"/>
                <w:szCs w:val="23"/>
              </w:rPr>
            </w:pPr>
            <w:r w:rsidRPr="00F077C9">
              <w:rPr>
                <w:sz w:val="23"/>
                <w:szCs w:val="23"/>
              </w:rPr>
              <w:t>DIS file</w:t>
            </w:r>
          </w:p>
        </w:tc>
        <w:tc>
          <w:tcPr>
            <w:tcW w:w="3600" w:type="dxa"/>
          </w:tcPr>
          <w:p w:rsidR="00614C2B" w:rsidRPr="00F077C9" w:rsidRDefault="00614C2B" w:rsidP="00614C2B">
            <w:pPr>
              <w:rPr>
                <w:sz w:val="23"/>
                <w:szCs w:val="23"/>
              </w:rPr>
            </w:pPr>
            <w:r w:rsidRPr="00F077C9">
              <w:rPr>
                <w:sz w:val="23"/>
                <w:szCs w:val="23"/>
              </w:rPr>
              <w:t>The number of all Bachelor’s</w:t>
            </w:r>
            <w:r w:rsidR="00F1494C" w:rsidRPr="00F077C9">
              <w:rPr>
                <w:sz w:val="23"/>
                <w:szCs w:val="23"/>
              </w:rPr>
              <w:t xml:space="preserve"> and graduate</w:t>
            </w:r>
            <w:r w:rsidRPr="00F077C9">
              <w:rPr>
                <w:sz w:val="23"/>
                <w:szCs w:val="23"/>
              </w:rPr>
              <w:t xml:space="preserve"> degree recipients who received a degree (maj1, maj2, or maj3) in one of the following </w:t>
            </w:r>
            <w:r w:rsidR="00A946EE" w:rsidRPr="00F077C9">
              <w:rPr>
                <w:sz w:val="23"/>
                <w:szCs w:val="23"/>
              </w:rPr>
              <w:t>Nursing</w:t>
            </w:r>
            <w:r w:rsidRPr="00F077C9">
              <w:rPr>
                <w:sz w:val="23"/>
                <w:szCs w:val="23"/>
              </w:rPr>
              <w:t xml:space="preserve"> majors (HEGIS Code): </w:t>
            </w:r>
          </w:p>
          <w:p w:rsidR="00614C2B" w:rsidRPr="00F077C9" w:rsidRDefault="00614C2B" w:rsidP="00614C2B">
            <w:pPr>
              <w:rPr>
                <w:sz w:val="23"/>
                <w:szCs w:val="23"/>
              </w:rPr>
            </w:pPr>
            <w:r w:rsidRPr="00F077C9">
              <w:rPr>
                <w:sz w:val="23"/>
                <w:szCs w:val="23"/>
              </w:rPr>
              <w:t>NURS-1203.00</w:t>
            </w:r>
          </w:p>
          <w:p w:rsidR="00262BC0" w:rsidRPr="00F077C9" w:rsidRDefault="00262BC0" w:rsidP="00AA4D1B">
            <w:pPr>
              <w:rPr>
                <w:sz w:val="23"/>
                <w:szCs w:val="23"/>
              </w:rPr>
            </w:pPr>
            <w:r w:rsidRPr="00F077C9">
              <w:rPr>
                <w:sz w:val="23"/>
                <w:szCs w:val="23"/>
              </w:rPr>
              <w:t>*Note-second majors</w:t>
            </w:r>
            <w:r w:rsidR="00AA4D1B" w:rsidRPr="00F077C9">
              <w:rPr>
                <w:sz w:val="23"/>
                <w:szCs w:val="23"/>
              </w:rPr>
              <w:t xml:space="preserve"> and PBC</w:t>
            </w:r>
            <w:r w:rsidRPr="00F077C9">
              <w:rPr>
                <w:sz w:val="23"/>
                <w:szCs w:val="23"/>
              </w:rPr>
              <w:t xml:space="preserve"> are NOT included</w:t>
            </w:r>
            <w:r w:rsidR="00676642" w:rsidRPr="00F077C9">
              <w:rPr>
                <w:sz w:val="23"/>
                <w:szCs w:val="23"/>
              </w:rPr>
              <w:t xml:space="preserve">; can use IPEDS </w:t>
            </w:r>
            <w:r w:rsidR="009514BE" w:rsidRPr="00F077C9">
              <w:rPr>
                <w:sz w:val="23"/>
                <w:szCs w:val="23"/>
              </w:rPr>
              <w:t>completions survey</w:t>
            </w:r>
            <w:r w:rsidR="00676642" w:rsidRPr="00F077C9">
              <w:rPr>
                <w:sz w:val="23"/>
                <w:szCs w:val="23"/>
              </w:rPr>
              <w:t xml:space="preserve"> to get this number.</w:t>
            </w:r>
          </w:p>
        </w:tc>
        <w:tc>
          <w:tcPr>
            <w:tcW w:w="5220" w:type="dxa"/>
          </w:tcPr>
          <w:p w:rsidR="00614C2B" w:rsidRPr="00F077C9" w:rsidRDefault="00614C2B" w:rsidP="00614C2B">
            <w:pPr>
              <w:rPr>
                <w:sz w:val="23"/>
                <w:szCs w:val="23"/>
              </w:rPr>
            </w:pPr>
            <w:r w:rsidRPr="00F077C9">
              <w:rPr>
                <w:sz w:val="23"/>
                <w:szCs w:val="23"/>
              </w:rPr>
              <w:t xml:space="preserve">The number of Nursing Bachelor’s </w:t>
            </w:r>
            <w:r w:rsidR="00F1494C" w:rsidRPr="00F077C9">
              <w:rPr>
                <w:sz w:val="23"/>
                <w:szCs w:val="23"/>
              </w:rPr>
              <w:t xml:space="preserve">and graduate </w:t>
            </w:r>
            <w:r w:rsidRPr="00F077C9">
              <w:rPr>
                <w:sz w:val="23"/>
                <w:szCs w:val="23"/>
              </w:rPr>
              <w:t xml:space="preserve">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077C9">
        <w:tc>
          <w:tcPr>
            <w:tcW w:w="828" w:type="dxa"/>
          </w:tcPr>
          <w:p w:rsidR="005C3EEA" w:rsidRPr="00F077C9" w:rsidRDefault="005C3EEA">
            <w:pPr>
              <w:rPr>
                <w:sz w:val="23"/>
                <w:szCs w:val="23"/>
              </w:rPr>
            </w:pPr>
            <w:r w:rsidRPr="00F077C9">
              <w:rPr>
                <w:sz w:val="23"/>
                <w:szCs w:val="23"/>
              </w:rPr>
              <w:t>3.1</w:t>
            </w:r>
          </w:p>
        </w:tc>
        <w:tc>
          <w:tcPr>
            <w:tcW w:w="720" w:type="dxa"/>
          </w:tcPr>
          <w:p w:rsidR="005C3EEA" w:rsidRPr="00F077C9" w:rsidRDefault="005C3EEA">
            <w:pPr>
              <w:rPr>
                <w:sz w:val="23"/>
                <w:szCs w:val="23"/>
              </w:rPr>
            </w:pPr>
            <w:r w:rsidRPr="00F077C9">
              <w:rPr>
                <w:sz w:val="23"/>
                <w:szCs w:val="23"/>
              </w:rPr>
              <w:t>3.2</w:t>
            </w:r>
          </w:p>
        </w:tc>
        <w:tc>
          <w:tcPr>
            <w:tcW w:w="1080" w:type="dxa"/>
          </w:tcPr>
          <w:p w:rsidR="005C3EEA" w:rsidRPr="00F077C9" w:rsidRDefault="005C3EEA">
            <w:pPr>
              <w:rPr>
                <w:sz w:val="23"/>
                <w:szCs w:val="23"/>
              </w:rPr>
            </w:pPr>
            <w:r w:rsidRPr="00F077C9">
              <w:rPr>
                <w:sz w:val="23"/>
                <w:szCs w:val="23"/>
              </w:rPr>
              <w:t>Input</w:t>
            </w:r>
          </w:p>
        </w:tc>
        <w:tc>
          <w:tcPr>
            <w:tcW w:w="2520" w:type="dxa"/>
          </w:tcPr>
          <w:p w:rsidR="005C3EEA" w:rsidRPr="00F077C9" w:rsidRDefault="00E446B5" w:rsidP="00E577FD">
            <w:pPr>
              <w:rPr>
                <w:sz w:val="23"/>
                <w:szCs w:val="23"/>
              </w:rPr>
            </w:pPr>
            <w:r w:rsidRPr="00F077C9">
              <w:rPr>
                <w:sz w:val="23"/>
                <w:szCs w:val="23"/>
              </w:rPr>
              <w:t>F</w:t>
            </w:r>
            <w:r w:rsidR="005C3EEA" w:rsidRPr="00F077C9">
              <w:rPr>
                <w:sz w:val="23"/>
                <w:szCs w:val="23"/>
              </w:rPr>
              <w:t>Y 08: Fall 07</w:t>
            </w:r>
          </w:p>
          <w:p w:rsidR="005C3EEA" w:rsidRPr="00F077C9" w:rsidRDefault="005C3EEA" w:rsidP="00A40057">
            <w:pPr>
              <w:rPr>
                <w:sz w:val="23"/>
                <w:szCs w:val="23"/>
              </w:rPr>
            </w:pPr>
            <w:r w:rsidRPr="00F077C9">
              <w:rPr>
                <w:sz w:val="23"/>
                <w:szCs w:val="23"/>
              </w:rPr>
              <w:t>FY 09: Fall 08</w:t>
            </w:r>
          </w:p>
          <w:p w:rsidR="005C3EEA" w:rsidRPr="00F077C9" w:rsidRDefault="005C3EEA" w:rsidP="00A40057">
            <w:pPr>
              <w:rPr>
                <w:sz w:val="23"/>
                <w:szCs w:val="23"/>
              </w:rPr>
            </w:pPr>
            <w:r w:rsidRPr="00F077C9">
              <w:rPr>
                <w:sz w:val="23"/>
                <w:szCs w:val="23"/>
              </w:rPr>
              <w:t>FY 10: Fall 09</w:t>
            </w:r>
          </w:p>
          <w:p w:rsidR="00E446B5" w:rsidRPr="00F077C9" w:rsidRDefault="00E446B5" w:rsidP="00E446B5">
            <w:pPr>
              <w:rPr>
                <w:sz w:val="23"/>
                <w:szCs w:val="23"/>
              </w:rPr>
            </w:pPr>
            <w:r w:rsidRPr="00F077C9">
              <w:rPr>
                <w:sz w:val="23"/>
                <w:szCs w:val="23"/>
              </w:rPr>
              <w:t>FY 11: Fall 10</w:t>
            </w:r>
          </w:p>
          <w:p w:rsidR="00E446B5" w:rsidRPr="00F077C9" w:rsidRDefault="00E446B5" w:rsidP="00A40057">
            <w:pPr>
              <w:rPr>
                <w:sz w:val="23"/>
                <w:szCs w:val="23"/>
              </w:rPr>
            </w:pPr>
          </w:p>
          <w:p w:rsidR="005C3EEA" w:rsidRPr="00F077C9" w:rsidRDefault="005C3EEA">
            <w:pPr>
              <w:rPr>
                <w:sz w:val="23"/>
                <w:szCs w:val="23"/>
              </w:rPr>
            </w:pPr>
          </w:p>
          <w:p w:rsidR="005C3EEA" w:rsidRPr="00F077C9" w:rsidRDefault="005C3EEA">
            <w:pPr>
              <w:rPr>
                <w:sz w:val="23"/>
                <w:szCs w:val="23"/>
              </w:rPr>
            </w:pPr>
          </w:p>
        </w:tc>
        <w:tc>
          <w:tcPr>
            <w:tcW w:w="2700" w:type="dxa"/>
          </w:tcPr>
          <w:p w:rsidR="005C3EEA" w:rsidRPr="00F077C9" w:rsidRDefault="005C3EEA">
            <w:pPr>
              <w:rPr>
                <w:sz w:val="23"/>
                <w:szCs w:val="23"/>
              </w:rPr>
            </w:pPr>
            <w:r w:rsidRPr="00F077C9">
              <w:rPr>
                <w:sz w:val="23"/>
                <w:szCs w:val="23"/>
              </w:rPr>
              <w:t>Percentage of African-American undergraduates</w:t>
            </w:r>
          </w:p>
        </w:tc>
        <w:tc>
          <w:tcPr>
            <w:tcW w:w="2340" w:type="dxa"/>
          </w:tcPr>
          <w:p w:rsidR="005C3EEA" w:rsidRPr="00F077C9" w:rsidRDefault="005C3EEA">
            <w:pPr>
              <w:rPr>
                <w:sz w:val="23"/>
                <w:szCs w:val="23"/>
              </w:rPr>
            </w:pPr>
            <w:r w:rsidRPr="00F077C9">
              <w:rPr>
                <w:sz w:val="23"/>
                <w:szCs w:val="23"/>
              </w:rPr>
              <w:t>From SU Fact Books; source is Enrollment Information System</w:t>
            </w:r>
          </w:p>
        </w:tc>
        <w:tc>
          <w:tcPr>
            <w:tcW w:w="3600" w:type="dxa"/>
          </w:tcPr>
          <w:p w:rsidR="005C3EEA" w:rsidRPr="00F077C9" w:rsidRDefault="005C3EEA">
            <w:pPr>
              <w:rPr>
                <w:sz w:val="23"/>
                <w:szCs w:val="23"/>
              </w:rPr>
            </w:pPr>
            <w:r w:rsidRPr="00F077C9">
              <w:rPr>
                <w:sz w:val="23"/>
                <w:szCs w:val="23"/>
              </w:rPr>
              <w:t>Total African-American undergraduates divided by the total number of undergraduates excluding students of unknown ethnicity.</w:t>
            </w:r>
          </w:p>
          <w:p w:rsidR="005C3EEA" w:rsidRPr="00F077C9" w:rsidRDefault="005C3EEA">
            <w:pPr>
              <w:rPr>
                <w:sz w:val="23"/>
                <w:szCs w:val="23"/>
              </w:rPr>
            </w:pPr>
          </w:p>
          <w:p w:rsidR="005C3EEA" w:rsidRPr="00F077C9" w:rsidRDefault="005C3EEA">
            <w:pPr>
              <w:rPr>
                <w:sz w:val="23"/>
                <w:szCs w:val="23"/>
              </w:rPr>
            </w:pPr>
          </w:p>
        </w:tc>
        <w:tc>
          <w:tcPr>
            <w:tcW w:w="5220" w:type="dxa"/>
          </w:tcPr>
          <w:p w:rsidR="005C3EEA" w:rsidRPr="00F077C9" w:rsidRDefault="005C3EEA">
            <w:pPr>
              <w:rPr>
                <w:sz w:val="23"/>
                <w:szCs w:val="23"/>
              </w:rPr>
            </w:pPr>
            <w:r w:rsidRPr="00F077C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the existing MHEC-approved extract detail.  All data items are subject to analytical review, and statistics are cross-checked with Admissions, International Student Services., and the Registrar.   MHEC provides a secondary backup with their consistency/edit check procedures.  Any discrepancies are resolved.  UARA uses SPSS to extract the data from the EIS in accordance with the operational definition.  </w:t>
            </w:r>
          </w:p>
        </w:tc>
      </w:tr>
      <w:tr w:rsidR="005C3EEA" w:rsidRPr="00F077C9">
        <w:tc>
          <w:tcPr>
            <w:tcW w:w="828" w:type="dxa"/>
          </w:tcPr>
          <w:p w:rsidR="005C3EEA" w:rsidRPr="00F077C9" w:rsidRDefault="005C3EEA">
            <w:pPr>
              <w:rPr>
                <w:sz w:val="23"/>
                <w:szCs w:val="23"/>
              </w:rPr>
            </w:pPr>
            <w:r w:rsidRPr="00F077C9">
              <w:rPr>
                <w:sz w:val="23"/>
                <w:szCs w:val="23"/>
              </w:rPr>
              <w:t>3.2</w:t>
            </w:r>
          </w:p>
        </w:tc>
        <w:tc>
          <w:tcPr>
            <w:tcW w:w="720" w:type="dxa"/>
          </w:tcPr>
          <w:p w:rsidR="005C3EEA" w:rsidRPr="00F077C9" w:rsidRDefault="005C3EEA">
            <w:pPr>
              <w:rPr>
                <w:sz w:val="23"/>
                <w:szCs w:val="23"/>
              </w:rPr>
            </w:pPr>
            <w:r w:rsidRPr="00F077C9">
              <w:rPr>
                <w:sz w:val="23"/>
                <w:szCs w:val="23"/>
              </w:rPr>
              <w:t>3.1</w:t>
            </w:r>
          </w:p>
        </w:tc>
        <w:tc>
          <w:tcPr>
            <w:tcW w:w="1080" w:type="dxa"/>
          </w:tcPr>
          <w:p w:rsidR="005C3EEA" w:rsidRPr="00F077C9" w:rsidRDefault="005C3EEA">
            <w:pPr>
              <w:rPr>
                <w:sz w:val="23"/>
                <w:szCs w:val="23"/>
              </w:rPr>
            </w:pPr>
            <w:r w:rsidRPr="00F077C9">
              <w:rPr>
                <w:sz w:val="23"/>
                <w:szCs w:val="23"/>
              </w:rPr>
              <w:t>Input</w:t>
            </w:r>
          </w:p>
        </w:tc>
        <w:tc>
          <w:tcPr>
            <w:tcW w:w="2520" w:type="dxa"/>
          </w:tcPr>
          <w:p w:rsidR="005C3EEA" w:rsidRPr="00F077C9" w:rsidRDefault="005C3EEA" w:rsidP="00CA31FF">
            <w:pPr>
              <w:rPr>
                <w:sz w:val="23"/>
                <w:szCs w:val="23"/>
              </w:rPr>
            </w:pPr>
            <w:r w:rsidRPr="00F077C9">
              <w:rPr>
                <w:sz w:val="23"/>
                <w:szCs w:val="23"/>
              </w:rPr>
              <w:t>FY 08: Fall 07</w:t>
            </w:r>
          </w:p>
          <w:p w:rsidR="005C3EEA" w:rsidRPr="00F077C9" w:rsidRDefault="005C3EEA" w:rsidP="00CA31FF">
            <w:pPr>
              <w:rPr>
                <w:sz w:val="23"/>
                <w:szCs w:val="23"/>
              </w:rPr>
            </w:pPr>
            <w:r w:rsidRPr="00F077C9">
              <w:rPr>
                <w:sz w:val="23"/>
                <w:szCs w:val="23"/>
              </w:rPr>
              <w:lastRenderedPageBreak/>
              <w:t>FY 09: Fall 08</w:t>
            </w:r>
          </w:p>
          <w:p w:rsidR="005C3EEA" w:rsidRPr="00F077C9" w:rsidRDefault="005C3EEA" w:rsidP="00D50AC1">
            <w:pPr>
              <w:rPr>
                <w:sz w:val="23"/>
                <w:szCs w:val="23"/>
              </w:rPr>
            </w:pPr>
            <w:r w:rsidRPr="00F077C9">
              <w:rPr>
                <w:sz w:val="23"/>
                <w:szCs w:val="23"/>
              </w:rPr>
              <w:t>FY 10: Fall 09</w:t>
            </w:r>
          </w:p>
          <w:p w:rsidR="00E446B5" w:rsidRPr="00F077C9" w:rsidRDefault="00E446B5" w:rsidP="00E446B5">
            <w:pPr>
              <w:rPr>
                <w:sz w:val="23"/>
                <w:szCs w:val="23"/>
              </w:rPr>
            </w:pPr>
            <w:r w:rsidRPr="00F077C9">
              <w:rPr>
                <w:sz w:val="23"/>
                <w:szCs w:val="23"/>
              </w:rPr>
              <w:t>FY 11: Fall 10</w:t>
            </w:r>
          </w:p>
          <w:p w:rsidR="005C3EEA" w:rsidRPr="00F077C9" w:rsidRDefault="005C3EEA" w:rsidP="00CA31FF">
            <w:pPr>
              <w:rPr>
                <w:sz w:val="23"/>
                <w:szCs w:val="23"/>
              </w:rPr>
            </w:pPr>
          </w:p>
        </w:tc>
        <w:tc>
          <w:tcPr>
            <w:tcW w:w="2700" w:type="dxa"/>
          </w:tcPr>
          <w:p w:rsidR="005C3EEA" w:rsidRPr="00F077C9" w:rsidRDefault="005C3EEA">
            <w:pPr>
              <w:rPr>
                <w:sz w:val="23"/>
                <w:szCs w:val="23"/>
              </w:rPr>
            </w:pPr>
            <w:r w:rsidRPr="00F077C9">
              <w:rPr>
                <w:sz w:val="23"/>
                <w:szCs w:val="23"/>
              </w:rPr>
              <w:lastRenderedPageBreak/>
              <w:t xml:space="preserve">Percentage of minority </w:t>
            </w:r>
            <w:r w:rsidRPr="00F077C9">
              <w:rPr>
                <w:sz w:val="23"/>
                <w:szCs w:val="23"/>
              </w:rPr>
              <w:lastRenderedPageBreak/>
              <w:t>undergraduates</w:t>
            </w:r>
          </w:p>
        </w:tc>
        <w:tc>
          <w:tcPr>
            <w:tcW w:w="2340" w:type="dxa"/>
          </w:tcPr>
          <w:p w:rsidR="005C3EEA" w:rsidRPr="00F077C9" w:rsidRDefault="005C3EEA">
            <w:pPr>
              <w:rPr>
                <w:sz w:val="23"/>
                <w:szCs w:val="23"/>
              </w:rPr>
            </w:pPr>
            <w:r w:rsidRPr="00F077C9">
              <w:rPr>
                <w:sz w:val="23"/>
                <w:szCs w:val="23"/>
              </w:rPr>
              <w:lastRenderedPageBreak/>
              <w:t xml:space="preserve">From SU Fact Books; </w:t>
            </w:r>
            <w:r w:rsidRPr="00F077C9">
              <w:rPr>
                <w:sz w:val="23"/>
                <w:szCs w:val="23"/>
              </w:rPr>
              <w:lastRenderedPageBreak/>
              <w:t>source is Enrollment Information System</w:t>
            </w:r>
          </w:p>
        </w:tc>
        <w:tc>
          <w:tcPr>
            <w:tcW w:w="3600" w:type="dxa"/>
          </w:tcPr>
          <w:p w:rsidR="005C3EEA" w:rsidRPr="00F077C9" w:rsidRDefault="005C3EEA" w:rsidP="00E446B5">
            <w:pPr>
              <w:rPr>
                <w:sz w:val="23"/>
                <w:szCs w:val="23"/>
              </w:rPr>
            </w:pPr>
            <w:r w:rsidRPr="00F077C9">
              <w:rPr>
                <w:sz w:val="23"/>
                <w:szCs w:val="23"/>
              </w:rPr>
              <w:lastRenderedPageBreak/>
              <w:t xml:space="preserve">The sum of all minority </w:t>
            </w:r>
            <w:r w:rsidRPr="00F077C9">
              <w:rPr>
                <w:sz w:val="23"/>
                <w:szCs w:val="23"/>
              </w:rPr>
              <w:lastRenderedPageBreak/>
              <w:t xml:space="preserve">undergraduates, which includes the race/ethnicities of African-American, Hispanic, Asian-American, Native American, </w:t>
            </w:r>
            <w:r w:rsidR="00E446B5" w:rsidRPr="00F077C9">
              <w:rPr>
                <w:sz w:val="23"/>
                <w:szCs w:val="23"/>
              </w:rPr>
              <w:t>and students of Two or More races</w:t>
            </w:r>
            <w:r w:rsidR="00E22F0F" w:rsidRPr="00F077C9">
              <w:rPr>
                <w:sz w:val="23"/>
                <w:szCs w:val="23"/>
              </w:rPr>
              <w:t xml:space="preserve"> </w:t>
            </w:r>
            <w:r w:rsidRPr="00F077C9">
              <w:rPr>
                <w:sz w:val="23"/>
                <w:szCs w:val="23"/>
              </w:rPr>
              <w:t>divided by the total number of undergraduates excluding students of unknown ethnicity.</w:t>
            </w:r>
          </w:p>
        </w:tc>
        <w:tc>
          <w:tcPr>
            <w:tcW w:w="5220" w:type="dxa"/>
          </w:tcPr>
          <w:p w:rsidR="005C3EEA" w:rsidRPr="00F077C9" w:rsidRDefault="005C3EEA">
            <w:pPr>
              <w:rPr>
                <w:sz w:val="23"/>
                <w:szCs w:val="23"/>
              </w:rPr>
            </w:pPr>
            <w:r w:rsidRPr="00F077C9">
              <w:rPr>
                <w:sz w:val="23"/>
                <w:szCs w:val="23"/>
              </w:rPr>
              <w:lastRenderedPageBreak/>
              <w:t xml:space="preserve">The EIS (Enrollment Information System) file is the </w:t>
            </w:r>
            <w:r w:rsidRPr="00F077C9">
              <w:rPr>
                <w:sz w:val="23"/>
                <w:szCs w:val="23"/>
              </w:rPr>
              <w:lastRenderedPageBreak/>
              <w:t xml:space="preserve">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the existing MHEC-approved extract detail.  All data items are subject to analytical review, and statistics are cross-checked with Admissions, International Student Services, and the Registrar.   MHEC provides a secondary backup with their consistency/edit check procedures.  Any discrepancies are resolved.  UARA uses SPSS to extract the data from the EIS in accordance with the operational definition.  </w:t>
            </w:r>
          </w:p>
        </w:tc>
      </w:tr>
      <w:tr w:rsidR="005C3EEA" w:rsidRPr="00F077C9">
        <w:tc>
          <w:tcPr>
            <w:tcW w:w="828" w:type="dxa"/>
          </w:tcPr>
          <w:p w:rsidR="005C3EEA" w:rsidRPr="00F077C9" w:rsidRDefault="005C3EEA">
            <w:pPr>
              <w:rPr>
                <w:sz w:val="23"/>
                <w:szCs w:val="23"/>
              </w:rPr>
            </w:pPr>
            <w:r w:rsidRPr="00F077C9">
              <w:rPr>
                <w:sz w:val="23"/>
                <w:szCs w:val="23"/>
              </w:rPr>
              <w:lastRenderedPageBreak/>
              <w:t>3.3</w:t>
            </w:r>
          </w:p>
        </w:tc>
        <w:tc>
          <w:tcPr>
            <w:tcW w:w="720" w:type="dxa"/>
          </w:tcPr>
          <w:p w:rsidR="005C3EEA" w:rsidRPr="00F077C9" w:rsidRDefault="005C3EEA">
            <w:pPr>
              <w:rPr>
                <w:sz w:val="23"/>
                <w:szCs w:val="23"/>
              </w:rPr>
            </w:pPr>
            <w:r w:rsidRPr="00F077C9">
              <w:rPr>
                <w:sz w:val="23"/>
                <w:szCs w:val="23"/>
              </w:rPr>
              <w:t>3.7</w:t>
            </w:r>
          </w:p>
        </w:tc>
        <w:tc>
          <w:tcPr>
            <w:tcW w:w="1080" w:type="dxa"/>
          </w:tcPr>
          <w:p w:rsidR="005C3EEA" w:rsidRPr="00F077C9" w:rsidRDefault="005C3EEA">
            <w:pPr>
              <w:rPr>
                <w:sz w:val="23"/>
                <w:szCs w:val="23"/>
              </w:rPr>
            </w:pPr>
            <w:r w:rsidRPr="00F077C9">
              <w:rPr>
                <w:sz w:val="23"/>
                <w:szCs w:val="23"/>
              </w:rPr>
              <w:t>Input</w:t>
            </w:r>
          </w:p>
        </w:tc>
        <w:tc>
          <w:tcPr>
            <w:tcW w:w="2520" w:type="dxa"/>
          </w:tcPr>
          <w:p w:rsidR="005C3EEA" w:rsidRPr="00F077C9" w:rsidRDefault="005C3EEA">
            <w:pPr>
              <w:rPr>
                <w:sz w:val="23"/>
                <w:szCs w:val="23"/>
              </w:rPr>
            </w:pPr>
            <w:r w:rsidRPr="00F077C9">
              <w:rPr>
                <w:sz w:val="23"/>
                <w:szCs w:val="23"/>
              </w:rPr>
              <w:t xml:space="preserve">Fiscal year basis- Current % based on </w:t>
            </w:r>
            <w:r w:rsidR="00BA44C2" w:rsidRPr="00F077C9">
              <w:rPr>
                <w:sz w:val="23"/>
                <w:szCs w:val="23"/>
              </w:rPr>
              <w:t xml:space="preserve">students enrolled in </w:t>
            </w:r>
            <w:r w:rsidR="00E22F0F" w:rsidRPr="00F077C9">
              <w:rPr>
                <w:sz w:val="23"/>
                <w:szCs w:val="23"/>
              </w:rPr>
              <w:t>Fall 2009</w:t>
            </w:r>
            <w:r w:rsidR="00BA44C2" w:rsidRPr="00F077C9">
              <w:rPr>
                <w:sz w:val="23"/>
                <w:szCs w:val="23"/>
              </w:rPr>
              <w:t>.</w:t>
            </w:r>
            <w:r w:rsidRPr="00F077C9">
              <w:rPr>
                <w:sz w:val="23"/>
                <w:szCs w:val="23"/>
              </w:rPr>
              <w:t xml:space="preserve"> </w:t>
            </w:r>
          </w:p>
          <w:p w:rsidR="005C3EEA" w:rsidRPr="00F077C9" w:rsidRDefault="005C3EEA">
            <w:pPr>
              <w:rPr>
                <w:sz w:val="23"/>
                <w:szCs w:val="23"/>
              </w:rPr>
            </w:pPr>
          </w:p>
        </w:tc>
        <w:tc>
          <w:tcPr>
            <w:tcW w:w="2700" w:type="dxa"/>
          </w:tcPr>
          <w:p w:rsidR="005C3EEA" w:rsidRPr="00F077C9" w:rsidRDefault="005C3EEA">
            <w:pPr>
              <w:rPr>
                <w:sz w:val="23"/>
                <w:szCs w:val="23"/>
              </w:rPr>
            </w:pPr>
            <w:r w:rsidRPr="00F077C9">
              <w:rPr>
                <w:sz w:val="23"/>
                <w:szCs w:val="23"/>
              </w:rPr>
              <w:t>% of economically disadvantaged students attending SU</w:t>
            </w:r>
          </w:p>
        </w:tc>
        <w:tc>
          <w:tcPr>
            <w:tcW w:w="2340" w:type="dxa"/>
          </w:tcPr>
          <w:p w:rsidR="005C3EEA" w:rsidRPr="00F077C9" w:rsidRDefault="005C3EEA">
            <w:pPr>
              <w:rPr>
                <w:sz w:val="23"/>
                <w:szCs w:val="23"/>
              </w:rPr>
            </w:pPr>
            <w:r w:rsidRPr="00F077C9">
              <w:rPr>
                <w:sz w:val="23"/>
                <w:szCs w:val="23"/>
              </w:rPr>
              <w:t>Common Data Set (refer to US News and World Report, SU submissions)</w:t>
            </w:r>
          </w:p>
        </w:tc>
        <w:tc>
          <w:tcPr>
            <w:tcW w:w="3600" w:type="dxa"/>
          </w:tcPr>
          <w:p w:rsidR="005C3EEA" w:rsidRPr="00F077C9" w:rsidRDefault="005C3EEA">
            <w:pPr>
              <w:rPr>
                <w:sz w:val="23"/>
                <w:szCs w:val="23"/>
              </w:rPr>
            </w:pPr>
            <w:r w:rsidRPr="00F077C9">
              <w:rPr>
                <w:sz w:val="23"/>
                <w:szCs w:val="23"/>
              </w:rPr>
              <w:t>Number of degree-seeking undergraduate students, both full- and part-time, who applied for financial aid and who were determined to have financial need (from line H2c of the Common Data Set) divided by the total number of degree-seeking undergraduates (line H2a).</w:t>
            </w:r>
          </w:p>
          <w:p w:rsidR="005C3EEA" w:rsidRPr="00F077C9" w:rsidRDefault="005C3EEA">
            <w:pPr>
              <w:rPr>
                <w:sz w:val="23"/>
                <w:szCs w:val="23"/>
              </w:rPr>
            </w:pPr>
          </w:p>
        </w:tc>
        <w:tc>
          <w:tcPr>
            <w:tcW w:w="5220" w:type="dxa"/>
          </w:tcPr>
          <w:p w:rsidR="005C3EEA" w:rsidRPr="00F077C9" w:rsidRDefault="005C3EEA" w:rsidP="00E577FD">
            <w:r w:rsidRPr="00F077C9">
              <w:t xml:space="preserve">Data are reported using the definition established by USM and taken from the Common Data Set, which is a is a collaborative effort among the higher education community, the College Board, Thomson Peterson's, and U.S. News &amp; World Report, to develop clear, standard data items and definitions for reporting among U.S. higher education institutions--CDS definitions typically align with the U.S. Department of Education’s integrated postsecondary education data system (IPEDS).  SU’s Financial Aid office prepares this portion of the CDS for University Analysis, Reporting, and Assessment using financial aid data compiled and reported in accordance with MHEC guidelines.  The data is generated in accordance with the operational definition. </w:t>
            </w:r>
          </w:p>
        </w:tc>
      </w:tr>
      <w:tr w:rsidR="005C3EEA" w:rsidRPr="00F077C9">
        <w:tc>
          <w:tcPr>
            <w:tcW w:w="828" w:type="dxa"/>
          </w:tcPr>
          <w:p w:rsidR="005C3EEA" w:rsidRPr="00F077C9" w:rsidRDefault="005C3EEA">
            <w:pPr>
              <w:rPr>
                <w:sz w:val="23"/>
                <w:szCs w:val="23"/>
              </w:rPr>
            </w:pPr>
            <w:r w:rsidRPr="00F077C9">
              <w:rPr>
                <w:sz w:val="23"/>
                <w:szCs w:val="23"/>
              </w:rPr>
              <w:t>4.1</w:t>
            </w:r>
          </w:p>
        </w:tc>
        <w:tc>
          <w:tcPr>
            <w:tcW w:w="720" w:type="dxa"/>
          </w:tcPr>
          <w:p w:rsidR="005C3EEA" w:rsidRPr="00F077C9" w:rsidRDefault="005C3EEA">
            <w:pPr>
              <w:rPr>
                <w:sz w:val="23"/>
                <w:szCs w:val="23"/>
              </w:rPr>
            </w:pPr>
            <w:r w:rsidRPr="00F077C9">
              <w:t xml:space="preserve">3.3, 3.4, </w:t>
            </w:r>
            <w:r w:rsidRPr="00F077C9">
              <w:lastRenderedPageBreak/>
              <w:t>4.1</w:t>
            </w:r>
          </w:p>
        </w:tc>
        <w:tc>
          <w:tcPr>
            <w:tcW w:w="1080" w:type="dxa"/>
          </w:tcPr>
          <w:p w:rsidR="005C3EEA" w:rsidRPr="00F077C9" w:rsidRDefault="005C3EEA">
            <w:pPr>
              <w:rPr>
                <w:sz w:val="23"/>
                <w:szCs w:val="23"/>
              </w:rPr>
            </w:pPr>
            <w:r w:rsidRPr="00F077C9">
              <w:lastRenderedPageBreak/>
              <w:t>Output</w:t>
            </w:r>
          </w:p>
        </w:tc>
        <w:tc>
          <w:tcPr>
            <w:tcW w:w="2520" w:type="dxa"/>
          </w:tcPr>
          <w:p w:rsidR="005C3EEA" w:rsidRPr="00F077C9" w:rsidRDefault="005C3EEA" w:rsidP="00CA31FF">
            <w:pPr>
              <w:rPr>
                <w:sz w:val="23"/>
                <w:szCs w:val="23"/>
              </w:rPr>
            </w:pPr>
            <w:r w:rsidRPr="00F077C9">
              <w:rPr>
                <w:sz w:val="23"/>
                <w:szCs w:val="23"/>
              </w:rPr>
              <w:t>FY 07: 2005 cohort</w:t>
            </w:r>
          </w:p>
          <w:p w:rsidR="005C3EEA" w:rsidRPr="00F077C9" w:rsidRDefault="005C3EEA" w:rsidP="00CA31FF">
            <w:pPr>
              <w:rPr>
                <w:sz w:val="23"/>
                <w:szCs w:val="23"/>
              </w:rPr>
            </w:pPr>
            <w:r w:rsidRPr="00F077C9">
              <w:rPr>
                <w:sz w:val="23"/>
                <w:szCs w:val="23"/>
              </w:rPr>
              <w:t>FY 08: 2006 cohort</w:t>
            </w:r>
          </w:p>
          <w:p w:rsidR="005C3EEA" w:rsidRPr="00F077C9" w:rsidRDefault="005C3EEA" w:rsidP="00E577FD">
            <w:pPr>
              <w:rPr>
                <w:sz w:val="23"/>
                <w:szCs w:val="23"/>
              </w:rPr>
            </w:pPr>
            <w:r w:rsidRPr="00F077C9">
              <w:rPr>
                <w:sz w:val="23"/>
                <w:szCs w:val="23"/>
              </w:rPr>
              <w:lastRenderedPageBreak/>
              <w:t>FY 09: 2007 cohort</w:t>
            </w:r>
          </w:p>
          <w:p w:rsidR="005C3EEA" w:rsidRPr="00F077C9" w:rsidRDefault="005C3EEA">
            <w:pPr>
              <w:rPr>
                <w:sz w:val="23"/>
                <w:szCs w:val="23"/>
              </w:rPr>
            </w:pPr>
            <w:r w:rsidRPr="00F077C9">
              <w:rPr>
                <w:sz w:val="23"/>
                <w:szCs w:val="23"/>
              </w:rPr>
              <w:t>FY 10: 2008 cohort</w:t>
            </w:r>
          </w:p>
          <w:p w:rsidR="00395229" w:rsidRPr="00F077C9" w:rsidRDefault="00395229">
            <w:pPr>
              <w:rPr>
                <w:sz w:val="23"/>
                <w:szCs w:val="23"/>
              </w:rPr>
            </w:pPr>
            <w:r w:rsidRPr="00F077C9">
              <w:rPr>
                <w:sz w:val="23"/>
                <w:szCs w:val="23"/>
              </w:rPr>
              <w:t>FY 11: 2009 cohort</w:t>
            </w:r>
          </w:p>
        </w:tc>
        <w:tc>
          <w:tcPr>
            <w:tcW w:w="2700" w:type="dxa"/>
          </w:tcPr>
          <w:p w:rsidR="005C3EEA" w:rsidRPr="00F077C9" w:rsidRDefault="005C3EEA">
            <w:pPr>
              <w:rPr>
                <w:sz w:val="23"/>
                <w:szCs w:val="23"/>
              </w:rPr>
            </w:pPr>
            <w:r w:rsidRPr="00F077C9">
              <w:rPr>
                <w:sz w:val="23"/>
                <w:szCs w:val="23"/>
              </w:rPr>
              <w:lastRenderedPageBreak/>
              <w:t>Second year retention rate:  all students</w:t>
            </w:r>
          </w:p>
        </w:tc>
        <w:tc>
          <w:tcPr>
            <w:tcW w:w="2340" w:type="dxa"/>
          </w:tcPr>
          <w:p w:rsidR="005C3EEA" w:rsidRPr="00F077C9" w:rsidRDefault="005C3EEA">
            <w:pPr>
              <w:rPr>
                <w:sz w:val="23"/>
                <w:szCs w:val="23"/>
              </w:rPr>
            </w:pPr>
            <w:r w:rsidRPr="00F077C9">
              <w:rPr>
                <w:sz w:val="23"/>
                <w:szCs w:val="23"/>
              </w:rPr>
              <w:t>EIS</w:t>
            </w:r>
          </w:p>
          <w:p w:rsidR="005C3EEA" w:rsidRPr="00F077C9" w:rsidRDefault="005C3EEA">
            <w:pPr>
              <w:rPr>
                <w:sz w:val="23"/>
                <w:szCs w:val="23"/>
              </w:rPr>
            </w:pPr>
          </w:p>
          <w:p w:rsidR="005C3EEA" w:rsidRPr="00F077C9" w:rsidRDefault="005C3EEA">
            <w:pPr>
              <w:rPr>
                <w:sz w:val="23"/>
                <w:szCs w:val="23"/>
              </w:rPr>
            </w:pPr>
            <w:r w:rsidRPr="00F077C9">
              <w:rPr>
                <w:b/>
                <w:bCs/>
                <w:sz w:val="23"/>
                <w:szCs w:val="23"/>
              </w:rPr>
              <w:lastRenderedPageBreak/>
              <w:t>MHEC-provided</w:t>
            </w:r>
          </w:p>
        </w:tc>
        <w:tc>
          <w:tcPr>
            <w:tcW w:w="3600" w:type="dxa"/>
          </w:tcPr>
          <w:p w:rsidR="005C3EEA" w:rsidRPr="00F077C9" w:rsidRDefault="005C3EEA">
            <w:pPr>
              <w:rPr>
                <w:sz w:val="23"/>
                <w:szCs w:val="23"/>
              </w:rPr>
            </w:pPr>
            <w:r w:rsidRPr="00F077C9">
              <w:rPr>
                <w:sz w:val="23"/>
                <w:szCs w:val="23"/>
              </w:rPr>
              <w:lastRenderedPageBreak/>
              <w:t xml:space="preserve">The percentage of first-time, full-time degree-seeking undergraduates </w:t>
            </w:r>
            <w:r w:rsidRPr="00F077C9">
              <w:rPr>
                <w:sz w:val="23"/>
                <w:szCs w:val="23"/>
              </w:rPr>
              <w:lastRenderedPageBreak/>
              <w:t xml:space="preserve">who re-enrolled at any Maryland public four-year institution one year after matriculation. </w:t>
            </w:r>
          </w:p>
        </w:tc>
        <w:tc>
          <w:tcPr>
            <w:tcW w:w="5220" w:type="dxa"/>
            <w:vAlign w:val="center"/>
          </w:tcPr>
          <w:p w:rsidR="005C3EEA" w:rsidRPr="00F077C9" w:rsidRDefault="005C3EEA" w:rsidP="006F20E5">
            <w:pPr>
              <w:rPr>
                <w:b/>
              </w:rPr>
            </w:pPr>
            <w:r w:rsidRPr="00F077C9">
              <w:lastRenderedPageBreak/>
              <w:t xml:space="preserve">SU annually receives retention and graduation rate data from the Maryland Higher Education </w:t>
            </w:r>
            <w:r w:rsidRPr="00F077C9">
              <w:lastRenderedPageBreak/>
              <w:t xml:space="preserve">Commission (MHEC).  Each Spring, the MHEC prepares second-year retention and six-year graduation rate data for the most recent applicable Salisbury University cohorts of all freshmen students, African-American freshmen students, and minority freshmen students.  These data are reviewed and compared with internally prepared rates using the same data files (EIS and DIS) that MHEC uses to prepare their rates.  Any discrepancies are resolved.   </w:t>
            </w:r>
          </w:p>
        </w:tc>
      </w:tr>
      <w:tr w:rsidR="005C3EEA" w:rsidRPr="00F077C9">
        <w:tc>
          <w:tcPr>
            <w:tcW w:w="828" w:type="dxa"/>
          </w:tcPr>
          <w:p w:rsidR="005C3EEA" w:rsidRPr="00F077C9" w:rsidRDefault="005C3EEA">
            <w:pPr>
              <w:rPr>
                <w:sz w:val="23"/>
                <w:szCs w:val="23"/>
              </w:rPr>
            </w:pPr>
            <w:r w:rsidRPr="00F077C9">
              <w:rPr>
                <w:sz w:val="23"/>
                <w:szCs w:val="23"/>
              </w:rPr>
              <w:lastRenderedPageBreak/>
              <w:t>4.2</w:t>
            </w:r>
          </w:p>
        </w:tc>
        <w:tc>
          <w:tcPr>
            <w:tcW w:w="720" w:type="dxa"/>
          </w:tcPr>
          <w:p w:rsidR="005C3EEA" w:rsidRPr="00F077C9" w:rsidRDefault="005C3EEA">
            <w:pPr>
              <w:rPr>
                <w:sz w:val="23"/>
                <w:szCs w:val="23"/>
              </w:rPr>
            </w:pPr>
            <w:r w:rsidRPr="00F077C9">
              <w:t>3.3, 3.4, 4.1</w:t>
            </w:r>
          </w:p>
        </w:tc>
        <w:tc>
          <w:tcPr>
            <w:tcW w:w="1080" w:type="dxa"/>
          </w:tcPr>
          <w:p w:rsidR="005C3EEA" w:rsidRPr="00F077C9" w:rsidRDefault="005C3EEA">
            <w:r w:rsidRPr="00F077C9">
              <w:t>Output</w:t>
            </w:r>
          </w:p>
        </w:tc>
        <w:tc>
          <w:tcPr>
            <w:tcW w:w="2520" w:type="dxa"/>
          </w:tcPr>
          <w:p w:rsidR="005C3EEA" w:rsidRPr="00F077C9" w:rsidRDefault="005C3EEA" w:rsidP="00CA31FF">
            <w:pPr>
              <w:rPr>
                <w:sz w:val="23"/>
                <w:szCs w:val="23"/>
              </w:rPr>
            </w:pPr>
            <w:r w:rsidRPr="00F077C9">
              <w:rPr>
                <w:sz w:val="23"/>
                <w:szCs w:val="23"/>
              </w:rPr>
              <w:t>FY 07: 2005 cohort</w:t>
            </w:r>
          </w:p>
          <w:p w:rsidR="005C3EEA" w:rsidRPr="00F077C9" w:rsidRDefault="005C3EEA" w:rsidP="00CA31FF">
            <w:pPr>
              <w:rPr>
                <w:sz w:val="23"/>
                <w:szCs w:val="23"/>
              </w:rPr>
            </w:pPr>
            <w:r w:rsidRPr="00F077C9">
              <w:rPr>
                <w:sz w:val="23"/>
                <w:szCs w:val="23"/>
              </w:rPr>
              <w:t>FY 08: 2006 cohort</w:t>
            </w:r>
          </w:p>
          <w:p w:rsidR="005C3EEA" w:rsidRPr="00F077C9" w:rsidRDefault="005C3EEA" w:rsidP="00AA2BE5">
            <w:pPr>
              <w:rPr>
                <w:sz w:val="23"/>
                <w:szCs w:val="23"/>
              </w:rPr>
            </w:pPr>
            <w:r w:rsidRPr="00F077C9">
              <w:rPr>
                <w:sz w:val="23"/>
                <w:szCs w:val="23"/>
              </w:rPr>
              <w:t>FY 09: 2007 cohort</w:t>
            </w:r>
          </w:p>
          <w:p w:rsidR="005C3EEA" w:rsidRPr="00F077C9" w:rsidRDefault="005C3EEA" w:rsidP="00F24429">
            <w:pPr>
              <w:rPr>
                <w:sz w:val="23"/>
                <w:szCs w:val="23"/>
              </w:rPr>
            </w:pPr>
            <w:r w:rsidRPr="00F077C9">
              <w:rPr>
                <w:sz w:val="23"/>
                <w:szCs w:val="23"/>
              </w:rPr>
              <w:t>FY10:  2008 cohort</w:t>
            </w:r>
          </w:p>
          <w:p w:rsidR="00395229" w:rsidRPr="00F077C9" w:rsidRDefault="00395229" w:rsidP="00F24429">
            <w:r w:rsidRPr="00F077C9">
              <w:rPr>
                <w:sz w:val="23"/>
                <w:szCs w:val="23"/>
              </w:rPr>
              <w:t>FY 11: 2009 cohort</w:t>
            </w:r>
          </w:p>
        </w:tc>
        <w:tc>
          <w:tcPr>
            <w:tcW w:w="2700" w:type="dxa"/>
          </w:tcPr>
          <w:p w:rsidR="005C3EEA" w:rsidRPr="00F077C9" w:rsidRDefault="005C3EEA">
            <w:pPr>
              <w:rPr>
                <w:sz w:val="23"/>
                <w:szCs w:val="23"/>
              </w:rPr>
            </w:pPr>
            <w:r w:rsidRPr="00F077C9">
              <w:rPr>
                <w:sz w:val="23"/>
                <w:szCs w:val="23"/>
              </w:rPr>
              <w:t>Second year retention rate:  African-American students</w:t>
            </w:r>
          </w:p>
        </w:tc>
        <w:tc>
          <w:tcPr>
            <w:tcW w:w="2340" w:type="dxa"/>
          </w:tcPr>
          <w:p w:rsidR="005C3EEA" w:rsidRPr="00F077C9" w:rsidRDefault="005C3EEA">
            <w:pPr>
              <w:rPr>
                <w:sz w:val="23"/>
                <w:szCs w:val="23"/>
              </w:rPr>
            </w:pPr>
            <w:r w:rsidRPr="00F077C9">
              <w:rPr>
                <w:sz w:val="23"/>
                <w:szCs w:val="23"/>
              </w:rPr>
              <w:t>EIS</w:t>
            </w:r>
          </w:p>
          <w:p w:rsidR="005C3EEA" w:rsidRPr="00F077C9" w:rsidRDefault="005C3EEA">
            <w:pPr>
              <w:rPr>
                <w:sz w:val="23"/>
                <w:szCs w:val="23"/>
              </w:rPr>
            </w:pPr>
          </w:p>
          <w:p w:rsidR="005C3EEA" w:rsidRPr="00F077C9" w:rsidRDefault="005C3EEA">
            <w:pPr>
              <w:rPr>
                <w:sz w:val="23"/>
                <w:szCs w:val="23"/>
              </w:rPr>
            </w:pPr>
            <w:r w:rsidRPr="00F077C9">
              <w:rPr>
                <w:b/>
                <w:bCs/>
                <w:sz w:val="23"/>
                <w:szCs w:val="23"/>
              </w:rPr>
              <w:t>MHEC-provided</w:t>
            </w:r>
          </w:p>
        </w:tc>
        <w:tc>
          <w:tcPr>
            <w:tcW w:w="3600" w:type="dxa"/>
          </w:tcPr>
          <w:p w:rsidR="005C3EEA" w:rsidRPr="00F077C9" w:rsidRDefault="005C3EEA">
            <w:pPr>
              <w:rPr>
                <w:sz w:val="23"/>
                <w:szCs w:val="23"/>
              </w:rPr>
            </w:pPr>
            <w:r w:rsidRPr="00F077C9">
              <w:rPr>
                <w:sz w:val="23"/>
                <w:szCs w:val="23"/>
              </w:rPr>
              <w:t xml:space="preserve">The percentage of first-time, full-time degree-seeking African-American undergraduates who re-enrolled at any Maryland public four-year institution one year after matriculation. </w:t>
            </w:r>
          </w:p>
        </w:tc>
        <w:tc>
          <w:tcPr>
            <w:tcW w:w="5220" w:type="dxa"/>
          </w:tcPr>
          <w:p w:rsidR="005C3EEA" w:rsidRPr="00F077C9" w:rsidRDefault="005C3EEA" w:rsidP="00E577FD">
            <w:r w:rsidRPr="00F077C9">
              <w:rPr>
                <w:sz w:val="23"/>
                <w:szCs w:val="23"/>
              </w:rPr>
              <w:t xml:space="preserve">Please refer to SU objective 4.1 for control procedures.  </w:t>
            </w:r>
          </w:p>
        </w:tc>
      </w:tr>
      <w:tr w:rsidR="005C3EEA" w:rsidRPr="00F077C9">
        <w:tc>
          <w:tcPr>
            <w:tcW w:w="828" w:type="dxa"/>
          </w:tcPr>
          <w:p w:rsidR="005C3EEA" w:rsidRPr="00F077C9" w:rsidRDefault="005C3EEA">
            <w:pPr>
              <w:rPr>
                <w:sz w:val="23"/>
                <w:szCs w:val="23"/>
              </w:rPr>
            </w:pPr>
            <w:r w:rsidRPr="00F077C9">
              <w:rPr>
                <w:sz w:val="23"/>
                <w:szCs w:val="23"/>
              </w:rPr>
              <w:t>4.3</w:t>
            </w:r>
          </w:p>
        </w:tc>
        <w:tc>
          <w:tcPr>
            <w:tcW w:w="720" w:type="dxa"/>
          </w:tcPr>
          <w:p w:rsidR="005C3EEA" w:rsidRPr="00F077C9" w:rsidRDefault="005C3EEA">
            <w:pPr>
              <w:rPr>
                <w:sz w:val="23"/>
                <w:szCs w:val="23"/>
              </w:rPr>
            </w:pPr>
          </w:p>
        </w:tc>
        <w:tc>
          <w:tcPr>
            <w:tcW w:w="1080" w:type="dxa"/>
          </w:tcPr>
          <w:p w:rsidR="005C3EEA" w:rsidRPr="00F077C9" w:rsidRDefault="005C3EEA">
            <w:pPr>
              <w:rPr>
                <w:sz w:val="23"/>
                <w:szCs w:val="23"/>
              </w:rPr>
            </w:pPr>
            <w:r w:rsidRPr="00F077C9">
              <w:t>Output</w:t>
            </w:r>
          </w:p>
        </w:tc>
        <w:tc>
          <w:tcPr>
            <w:tcW w:w="2520" w:type="dxa"/>
          </w:tcPr>
          <w:p w:rsidR="005C3EEA" w:rsidRPr="00F077C9" w:rsidRDefault="005C3EEA" w:rsidP="00CA31FF">
            <w:pPr>
              <w:rPr>
                <w:sz w:val="23"/>
                <w:szCs w:val="23"/>
              </w:rPr>
            </w:pPr>
            <w:r w:rsidRPr="00F077C9">
              <w:rPr>
                <w:sz w:val="23"/>
                <w:szCs w:val="23"/>
              </w:rPr>
              <w:t>FY 07: 2005 cohort</w:t>
            </w:r>
          </w:p>
          <w:p w:rsidR="005C3EEA" w:rsidRPr="00F077C9" w:rsidRDefault="005C3EEA" w:rsidP="00CA31FF">
            <w:pPr>
              <w:rPr>
                <w:sz w:val="23"/>
                <w:szCs w:val="23"/>
              </w:rPr>
            </w:pPr>
            <w:r w:rsidRPr="00F077C9">
              <w:rPr>
                <w:sz w:val="23"/>
                <w:szCs w:val="23"/>
              </w:rPr>
              <w:t>FY 08: 2006 cohort</w:t>
            </w:r>
          </w:p>
          <w:p w:rsidR="005C3EEA" w:rsidRPr="00F077C9" w:rsidRDefault="005C3EEA" w:rsidP="00AA2BE5">
            <w:pPr>
              <w:rPr>
                <w:sz w:val="23"/>
                <w:szCs w:val="23"/>
              </w:rPr>
            </w:pPr>
            <w:r w:rsidRPr="00F077C9">
              <w:rPr>
                <w:sz w:val="23"/>
                <w:szCs w:val="23"/>
              </w:rPr>
              <w:t>FY 09: 2007 cohort</w:t>
            </w:r>
          </w:p>
          <w:p w:rsidR="005C3EEA" w:rsidRPr="00F077C9" w:rsidRDefault="005C3EEA" w:rsidP="00AA2BE5">
            <w:pPr>
              <w:rPr>
                <w:sz w:val="23"/>
                <w:szCs w:val="23"/>
              </w:rPr>
            </w:pPr>
            <w:r w:rsidRPr="00F077C9">
              <w:rPr>
                <w:sz w:val="23"/>
                <w:szCs w:val="23"/>
              </w:rPr>
              <w:t>FY 10: 2008 cohort</w:t>
            </w:r>
          </w:p>
          <w:p w:rsidR="00395229" w:rsidRPr="00F077C9" w:rsidRDefault="00395229" w:rsidP="00AA2BE5">
            <w:pPr>
              <w:rPr>
                <w:sz w:val="23"/>
                <w:szCs w:val="23"/>
              </w:rPr>
            </w:pPr>
            <w:r w:rsidRPr="00F077C9">
              <w:rPr>
                <w:sz w:val="23"/>
                <w:szCs w:val="23"/>
              </w:rPr>
              <w:t>FY 11: 2009 cohort</w:t>
            </w:r>
          </w:p>
          <w:p w:rsidR="005C3EEA" w:rsidRPr="00F077C9" w:rsidRDefault="005C3EEA" w:rsidP="00CA31FF">
            <w:pPr>
              <w:rPr>
                <w:sz w:val="23"/>
                <w:szCs w:val="23"/>
              </w:rPr>
            </w:pPr>
          </w:p>
        </w:tc>
        <w:tc>
          <w:tcPr>
            <w:tcW w:w="2700" w:type="dxa"/>
          </w:tcPr>
          <w:p w:rsidR="005C3EEA" w:rsidRPr="00F077C9" w:rsidRDefault="005C3EEA">
            <w:pPr>
              <w:rPr>
                <w:sz w:val="23"/>
                <w:szCs w:val="23"/>
              </w:rPr>
            </w:pPr>
            <w:r w:rsidRPr="00F077C9">
              <w:rPr>
                <w:sz w:val="23"/>
                <w:szCs w:val="23"/>
              </w:rPr>
              <w:t>Second year retention rate:  minority students</w:t>
            </w:r>
          </w:p>
        </w:tc>
        <w:tc>
          <w:tcPr>
            <w:tcW w:w="2340" w:type="dxa"/>
          </w:tcPr>
          <w:p w:rsidR="005C3EEA" w:rsidRPr="00F077C9" w:rsidRDefault="005C3EEA">
            <w:pPr>
              <w:rPr>
                <w:sz w:val="23"/>
                <w:szCs w:val="23"/>
              </w:rPr>
            </w:pPr>
            <w:r w:rsidRPr="00F077C9">
              <w:rPr>
                <w:sz w:val="23"/>
                <w:szCs w:val="23"/>
              </w:rPr>
              <w:t>EIS</w:t>
            </w:r>
          </w:p>
          <w:p w:rsidR="005C3EEA" w:rsidRPr="00F077C9" w:rsidRDefault="005C3EEA">
            <w:pPr>
              <w:rPr>
                <w:sz w:val="23"/>
                <w:szCs w:val="23"/>
              </w:rPr>
            </w:pPr>
          </w:p>
          <w:p w:rsidR="005C3EEA" w:rsidRPr="00F077C9" w:rsidRDefault="005C3EEA">
            <w:pPr>
              <w:rPr>
                <w:sz w:val="23"/>
                <w:szCs w:val="23"/>
              </w:rPr>
            </w:pPr>
            <w:r w:rsidRPr="00F077C9">
              <w:rPr>
                <w:b/>
                <w:bCs/>
                <w:sz w:val="23"/>
                <w:szCs w:val="23"/>
              </w:rPr>
              <w:t>MHEC-provided</w:t>
            </w:r>
          </w:p>
        </w:tc>
        <w:tc>
          <w:tcPr>
            <w:tcW w:w="3600" w:type="dxa"/>
          </w:tcPr>
          <w:p w:rsidR="005C3EEA" w:rsidRPr="00F077C9" w:rsidRDefault="005C3EEA">
            <w:pPr>
              <w:rPr>
                <w:sz w:val="23"/>
                <w:szCs w:val="23"/>
              </w:rPr>
            </w:pPr>
            <w:r w:rsidRPr="00F077C9">
              <w:rPr>
                <w:sz w:val="23"/>
                <w:szCs w:val="23"/>
              </w:rPr>
              <w:t xml:space="preserve">The percentage of first-time, full-time degree-seeking minority undergraduates who re-enrolled at any Maryland public four-year institution one year after matriculation.  Minority includes African-American, Hispanic, Asian-American, and Native American. </w:t>
            </w:r>
          </w:p>
        </w:tc>
        <w:tc>
          <w:tcPr>
            <w:tcW w:w="5220" w:type="dxa"/>
          </w:tcPr>
          <w:p w:rsidR="005C3EEA" w:rsidRPr="00F077C9" w:rsidRDefault="005C3EEA" w:rsidP="00E577FD">
            <w:r w:rsidRPr="00F077C9">
              <w:rPr>
                <w:sz w:val="23"/>
                <w:szCs w:val="23"/>
              </w:rPr>
              <w:t xml:space="preserve">Please refer to SU objective 4.1 for control procedures.  </w:t>
            </w:r>
          </w:p>
        </w:tc>
      </w:tr>
      <w:tr w:rsidR="005C3EEA" w:rsidRPr="00F077C9">
        <w:tc>
          <w:tcPr>
            <w:tcW w:w="828" w:type="dxa"/>
          </w:tcPr>
          <w:p w:rsidR="005C3EEA" w:rsidRPr="00F077C9" w:rsidRDefault="005C3EEA">
            <w:pPr>
              <w:rPr>
                <w:sz w:val="23"/>
                <w:szCs w:val="23"/>
              </w:rPr>
            </w:pPr>
            <w:r w:rsidRPr="00F077C9">
              <w:rPr>
                <w:sz w:val="23"/>
                <w:szCs w:val="23"/>
              </w:rPr>
              <w:t>4.4</w:t>
            </w:r>
          </w:p>
        </w:tc>
        <w:tc>
          <w:tcPr>
            <w:tcW w:w="720" w:type="dxa"/>
          </w:tcPr>
          <w:p w:rsidR="005C3EEA" w:rsidRPr="00F077C9" w:rsidRDefault="005C3EEA">
            <w:r w:rsidRPr="00F077C9">
              <w:t>3.5, 3.6, 4.2</w:t>
            </w:r>
          </w:p>
        </w:tc>
        <w:tc>
          <w:tcPr>
            <w:tcW w:w="1080" w:type="dxa"/>
          </w:tcPr>
          <w:p w:rsidR="005C3EEA" w:rsidRPr="00F077C9" w:rsidRDefault="005C3EEA">
            <w:r w:rsidRPr="00F077C9">
              <w:t>Output</w:t>
            </w:r>
          </w:p>
        </w:tc>
        <w:tc>
          <w:tcPr>
            <w:tcW w:w="2520" w:type="dxa"/>
          </w:tcPr>
          <w:p w:rsidR="005C3EEA" w:rsidRPr="00F077C9" w:rsidRDefault="005C3EEA">
            <w:pPr>
              <w:rPr>
                <w:sz w:val="23"/>
                <w:szCs w:val="23"/>
              </w:rPr>
            </w:pPr>
            <w:r w:rsidRPr="00F077C9">
              <w:rPr>
                <w:sz w:val="23"/>
                <w:szCs w:val="23"/>
              </w:rPr>
              <w:t>FY 07: 2000 cohort</w:t>
            </w:r>
          </w:p>
          <w:p w:rsidR="005C3EEA" w:rsidRPr="00F077C9" w:rsidRDefault="005C3EEA">
            <w:pPr>
              <w:rPr>
                <w:sz w:val="23"/>
                <w:szCs w:val="23"/>
              </w:rPr>
            </w:pPr>
            <w:r w:rsidRPr="00F077C9">
              <w:rPr>
                <w:sz w:val="23"/>
                <w:szCs w:val="23"/>
              </w:rPr>
              <w:t>FY 08: 2001 cohort</w:t>
            </w:r>
          </w:p>
          <w:p w:rsidR="005C3EEA" w:rsidRPr="00F077C9" w:rsidRDefault="005C3EEA" w:rsidP="00AA2BE5">
            <w:pPr>
              <w:rPr>
                <w:sz w:val="23"/>
                <w:szCs w:val="23"/>
              </w:rPr>
            </w:pPr>
            <w:r w:rsidRPr="00F077C9">
              <w:rPr>
                <w:sz w:val="23"/>
                <w:szCs w:val="23"/>
              </w:rPr>
              <w:t>FY 09: 2002 cohort</w:t>
            </w:r>
          </w:p>
          <w:p w:rsidR="005C3EEA" w:rsidRPr="00F077C9" w:rsidRDefault="005C3EEA" w:rsidP="00AA2BE5">
            <w:pPr>
              <w:rPr>
                <w:sz w:val="23"/>
                <w:szCs w:val="23"/>
              </w:rPr>
            </w:pPr>
            <w:r w:rsidRPr="00F077C9">
              <w:rPr>
                <w:sz w:val="23"/>
                <w:szCs w:val="23"/>
              </w:rPr>
              <w:t>FY 10: 2003 cohort</w:t>
            </w:r>
          </w:p>
          <w:p w:rsidR="00395229" w:rsidRPr="00F077C9" w:rsidRDefault="00395229" w:rsidP="00AA2BE5">
            <w:pPr>
              <w:rPr>
                <w:sz w:val="23"/>
                <w:szCs w:val="23"/>
              </w:rPr>
            </w:pPr>
            <w:r w:rsidRPr="00F077C9">
              <w:rPr>
                <w:sz w:val="23"/>
                <w:szCs w:val="23"/>
              </w:rPr>
              <w:t>FY 11: 2004 cohort</w:t>
            </w:r>
          </w:p>
          <w:p w:rsidR="005C3EEA" w:rsidRPr="00F077C9" w:rsidRDefault="005C3EEA">
            <w:pPr>
              <w:rPr>
                <w:sz w:val="23"/>
                <w:szCs w:val="23"/>
              </w:rPr>
            </w:pPr>
          </w:p>
        </w:tc>
        <w:tc>
          <w:tcPr>
            <w:tcW w:w="2700" w:type="dxa"/>
          </w:tcPr>
          <w:p w:rsidR="005C3EEA" w:rsidRPr="00F077C9" w:rsidRDefault="005C3EEA">
            <w:pPr>
              <w:rPr>
                <w:sz w:val="23"/>
                <w:szCs w:val="23"/>
              </w:rPr>
            </w:pPr>
            <w:r w:rsidRPr="00F077C9">
              <w:rPr>
                <w:sz w:val="23"/>
                <w:szCs w:val="23"/>
              </w:rPr>
              <w:t>Six year graduation rate:  all students</w:t>
            </w:r>
          </w:p>
        </w:tc>
        <w:tc>
          <w:tcPr>
            <w:tcW w:w="2340" w:type="dxa"/>
          </w:tcPr>
          <w:p w:rsidR="005C3EEA" w:rsidRPr="00F077C9" w:rsidRDefault="005C3EEA">
            <w:pPr>
              <w:rPr>
                <w:sz w:val="23"/>
                <w:szCs w:val="23"/>
              </w:rPr>
            </w:pPr>
            <w:r w:rsidRPr="00F077C9">
              <w:rPr>
                <w:sz w:val="23"/>
                <w:szCs w:val="23"/>
              </w:rPr>
              <w:t>EIS, DIS</w:t>
            </w:r>
          </w:p>
          <w:p w:rsidR="005C3EEA" w:rsidRPr="00F077C9" w:rsidRDefault="005C3EEA">
            <w:pPr>
              <w:rPr>
                <w:sz w:val="23"/>
                <w:szCs w:val="23"/>
              </w:rPr>
            </w:pPr>
          </w:p>
          <w:p w:rsidR="005C3EEA" w:rsidRPr="00F077C9" w:rsidRDefault="005C3EEA">
            <w:pPr>
              <w:rPr>
                <w:sz w:val="23"/>
                <w:szCs w:val="23"/>
              </w:rPr>
            </w:pPr>
            <w:r w:rsidRPr="00F077C9">
              <w:rPr>
                <w:b/>
                <w:bCs/>
                <w:sz w:val="23"/>
                <w:szCs w:val="23"/>
              </w:rPr>
              <w:t>MHEC-provided</w:t>
            </w:r>
          </w:p>
        </w:tc>
        <w:tc>
          <w:tcPr>
            <w:tcW w:w="3600" w:type="dxa"/>
          </w:tcPr>
          <w:p w:rsidR="005C3EEA" w:rsidRPr="00F077C9" w:rsidRDefault="005C3EEA">
            <w:pPr>
              <w:rPr>
                <w:sz w:val="23"/>
                <w:szCs w:val="23"/>
              </w:rPr>
            </w:pPr>
            <w:r w:rsidRPr="00F077C9">
              <w:rPr>
                <w:sz w:val="23"/>
                <w:szCs w:val="23"/>
              </w:rPr>
              <w:t>The percentage of all first-time, full-time degree-seeking undergraduates who graduated from any Maryland public four-year institution within six years of matriculation</w:t>
            </w:r>
          </w:p>
        </w:tc>
        <w:tc>
          <w:tcPr>
            <w:tcW w:w="5220" w:type="dxa"/>
          </w:tcPr>
          <w:p w:rsidR="005C3EEA" w:rsidRPr="00F077C9" w:rsidRDefault="005C3EEA" w:rsidP="00E577FD">
            <w:r w:rsidRPr="00F077C9">
              <w:rPr>
                <w:sz w:val="23"/>
                <w:szCs w:val="23"/>
              </w:rPr>
              <w:t xml:space="preserve">Please refer to SU objective 4.1 for control procedures.  </w:t>
            </w:r>
          </w:p>
        </w:tc>
      </w:tr>
      <w:tr w:rsidR="005C3EEA" w:rsidRPr="00F077C9">
        <w:tc>
          <w:tcPr>
            <w:tcW w:w="828" w:type="dxa"/>
          </w:tcPr>
          <w:p w:rsidR="005C3EEA" w:rsidRPr="00F077C9" w:rsidRDefault="005C3EEA">
            <w:pPr>
              <w:rPr>
                <w:sz w:val="23"/>
                <w:szCs w:val="23"/>
              </w:rPr>
            </w:pPr>
            <w:r w:rsidRPr="00F077C9">
              <w:rPr>
                <w:sz w:val="23"/>
                <w:szCs w:val="23"/>
              </w:rPr>
              <w:t>4.5</w:t>
            </w:r>
          </w:p>
        </w:tc>
        <w:tc>
          <w:tcPr>
            <w:tcW w:w="720" w:type="dxa"/>
          </w:tcPr>
          <w:p w:rsidR="005C3EEA" w:rsidRPr="00F077C9" w:rsidRDefault="005C3EEA">
            <w:r w:rsidRPr="00F077C9">
              <w:t>3.5, 3.6,</w:t>
            </w:r>
          </w:p>
          <w:p w:rsidR="005C3EEA" w:rsidRPr="00F077C9" w:rsidRDefault="005C3EEA">
            <w:r w:rsidRPr="00F077C9">
              <w:t>4.2</w:t>
            </w:r>
          </w:p>
        </w:tc>
        <w:tc>
          <w:tcPr>
            <w:tcW w:w="1080" w:type="dxa"/>
          </w:tcPr>
          <w:p w:rsidR="005C3EEA" w:rsidRPr="00F077C9" w:rsidRDefault="005C3EEA">
            <w:r w:rsidRPr="00F077C9">
              <w:t>Output</w:t>
            </w:r>
          </w:p>
        </w:tc>
        <w:tc>
          <w:tcPr>
            <w:tcW w:w="2520" w:type="dxa"/>
          </w:tcPr>
          <w:p w:rsidR="005C3EEA" w:rsidRPr="00F077C9" w:rsidRDefault="005C3EEA" w:rsidP="00CA31FF">
            <w:pPr>
              <w:rPr>
                <w:sz w:val="23"/>
                <w:szCs w:val="23"/>
              </w:rPr>
            </w:pPr>
            <w:r w:rsidRPr="00F077C9">
              <w:rPr>
                <w:sz w:val="23"/>
                <w:szCs w:val="23"/>
              </w:rPr>
              <w:t>FY 07: 2000 cohort</w:t>
            </w:r>
          </w:p>
          <w:p w:rsidR="005C3EEA" w:rsidRPr="00F077C9" w:rsidRDefault="005C3EEA" w:rsidP="00CA31FF">
            <w:pPr>
              <w:rPr>
                <w:sz w:val="23"/>
                <w:szCs w:val="23"/>
              </w:rPr>
            </w:pPr>
            <w:r w:rsidRPr="00F077C9">
              <w:rPr>
                <w:sz w:val="23"/>
                <w:szCs w:val="23"/>
              </w:rPr>
              <w:t>FY 08: 2001 cohort</w:t>
            </w:r>
          </w:p>
          <w:p w:rsidR="005C3EEA" w:rsidRPr="00F077C9" w:rsidRDefault="005C3EEA" w:rsidP="00AA2BE5">
            <w:pPr>
              <w:rPr>
                <w:sz w:val="23"/>
                <w:szCs w:val="23"/>
              </w:rPr>
            </w:pPr>
            <w:r w:rsidRPr="00F077C9">
              <w:rPr>
                <w:sz w:val="23"/>
                <w:szCs w:val="23"/>
              </w:rPr>
              <w:t>FY 09: 2002 cohort</w:t>
            </w:r>
          </w:p>
          <w:p w:rsidR="005C3EEA" w:rsidRPr="00F077C9" w:rsidRDefault="005C3EEA" w:rsidP="00F24429">
            <w:pPr>
              <w:rPr>
                <w:sz w:val="23"/>
                <w:szCs w:val="23"/>
              </w:rPr>
            </w:pPr>
            <w:r w:rsidRPr="00F077C9">
              <w:rPr>
                <w:sz w:val="23"/>
                <w:szCs w:val="23"/>
              </w:rPr>
              <w:t>FY 10: 2003 cohort</w:t>
            </w:r>
          </w:p>
          <w:p w:rsidR="00395229" w:rsidRPr="00F077C9" w:rsidRDefault="00395229" w:rsidP="00395229">
            <w:pPr>
              <w:rPr>
                <w:sz w:val="23"/>
                <w:szCs w:val="23"/>
              </w:rPr>
            </w:pPr>
            <w:r w:rsidRPr="00F077C9">
              <w:rPr>
                <w:sz w:val="23"/>
                <w:szCs w:val="23"/>
              </w:rPr>
              <w:lastRenderedPageBreak/>
              <w:t>FY 11: 2004 cohort</w:t>
            </w:r>
          </w:p>
          <w:p w:rsidR="00395229" w:rsidRPr="00F077C9" w:rsidRDefault="00395229" w:rsidP="00F24429">
            <w:pPr>
              <w:rPr>
                <w:sz w:val="23"/>
                <w:szCs w:val="23"/>
              </w:rPr>
            </w:pPr>
          </w:p>
          <w:p w:rsidR="005C3EEA" w:rsidRPr="00F077C9" w:rsidRDefault="005C3EEA" w:rsidP="00CA31FF">
            <w:pPr>
              <w:rPr>
                <w:sz w:val="23"/>
                <w:szCs w:val="23"/>
              </w:rPr>
            </w:pPr>
          </w:p>
        </w:tc>
        <w:tc>
          <w:tcPr>
            <w:tcW w:w="2700" w:type="dxa"/>
          </w:tcPr>
          <w:p w:rsidR="005C3EEA" w:rsidRPr="00F077C9" w:rsidRDefault="005C3EEA">
            <w:pPr>
              <w:rPr>
                <w:sz w:val="23"/>
                <w:szCs w:val="23"/>
              </w:rPr>
            </w:pPr>
            <w:r w:rsidRPr="00F077C9">
              <w:rPr>
                <w:sz w:val="23"/>
                <w:szCs w:val="23"/>
              </w:rPr>
              <w:lastRenderedPageBreak/>
              <w:t>Six year graduation rate:  African-American students</w:t>
            </w:r>
          </w:p>
        </w:tc>
        <w:tc>
          <w:tcPr>
            <w:tcW w:w="2340" w:type="dxa"/>
          </w:tcPr>
          <w:p w:rsidR="005C3EEA" w:rsidRPr="00F077C9" w:rsidRDefault="005C3EEA">
            <w:pPr>
              <w:rPr>
                <w:sz w:val="23"/>
                <w:szCs w:val="23"/>
              </w:rPr>
            </w:pPr>
            <w:r w:rsidRPr="00F077C9">
              <w:rPr>
                <w:sz w:val="23"/>
                <w:szCs w:val="23"/>
              </w:rPr>
              <w:t>EIS, DIS</w:t>
            </w:r>
          </w:p>
          <w:p w:rsidR="005C3EEA" w:rsidRPr="00F077C9" w:rsidRDefault="005C3EEA">
            <w:pPr>
              <w:rPr>
                <w:sz w:val="23"/>
                <w:szCs w:val="23"/>
              </w:rPr>
            </w:pPr>
          </w:p>
          <w:p w:rsidR="005C3EEA" w:rsidRPr="00F077C9" w:rsidRDefault="005C3EEA">
            <w:pPr>
              <w:rPr>
                <w:sz w:val="23"/>
                <w:szCs w:val="23"/>
              </w:rPr>
            </w:pPr>
            <w:r w:rsidRPr="00F077C9">
              <w:rPr>
                <w:b/>
                <w:bCs/>
                <w:sz w:val="23"/>
                <w:szCs w:val="23"/>
              </w:rPr>
              <w:t>MHEC-provided</w:t>
            </w:r>
          </w:p>
        </w:tc>
        <w:tc>
          <w:tcPr>
            <w:tcW w:w="3600" w:type="dxa"/>
          </w:tcPr>
          <w:p w:rsidR="005C3EEA" w:rsidRPr="00F077C9" w:rsidRDefault="005C3EEA">
            <w:pPr>
              <w:rPr>
                <w:sz w:val="23"/>
                <w:szCs w:val="23"/>
              </w:rPr>
            </w:pPr>
            <w:r w:rsidRPr="00F077C9">
              <w:rPr>
                <w:sz w:val="23"/>
                <w:szCs w:val="23"/>
              </w:rPr>
              <w:t xml:space="preserve">The percentage of all African-American first-time, full-time degree-seeking undergraduates who graduated from any Maryland </w:t>
            </w:r>
            <w:r w:rsidRPr="00F077C9">
              <w:rPr>
                <w:sz w:val="23"/>
                <w:szCs w:val="23"/>
              </w:rPr>
              <w:lastRenderedPageBreak/>
              <w:t>public four-year institution within six years of matriculation.</w:t>
            </w:r>
          </w:p>
        </w:tc>
        <w:tc>
          <w:tcPr>
            <w:tcW w:w="5220" w:type="dxa"/>
          </w:tcPr>
          <w:p w:rsidR="005C3EEA" w:rsidRPr="00F077C9" w:rsidRDefault="005C3EEA" w:rsidP="00E577FD">
            <w:r w:rsidRPr="00F077C9">
              <w:rPr>
                <w:sz w:val="23"/>
                <w:szCs w:val="23"/>
              </w:rPr>
              <w:lastRenderedPageBreak/>
              <w:t xml:space="preserve">Please refer to SU objective 4.1 for control procedures.  </w:t>
            </w:r>
          </w:p>
        </w:tc>
      </w:tr>
      <w:tr w:rsidR="005C3EEA" w:rsidRPr="00F077C9">
        <w:tc>
          <w:tcPr>
            <w:tcW w:w="828" w:type="dxa"/>
          </w:tcPr>
          <w:p w:rsidR="005C3EEA" w:rsidRPr="00F077C9" w:rsidRDefault="005C3EEA">
            <w:pPr>
              <w:rPr>
                <w:sz w:val="23"/>
                <w:szCs w:val="23"/>
              </w:rPr>
            </w:pPr>
            <w:r w:rsidRPr="00F077C9">
              <w:rPr>
                <w:sz w:val="23"/>
                <w:szCs w:val="23"/>
              </w:rPr>
              <w:lastRenderedPageBreak/>
              <w:t>4.6</w:t>
            </w:r>
          </w:p>
        </w:tc>
        <w:tc>
          <w:tcPr>
            <w:tcW w:w="720" w:type="dxa"/>
          </w:tcPr>
          <w:p w:rsidR="005C3EEA" w:rsidRPr="00F077C9" w:rsidRDefault="005C3EEA">
            <w:pPr>
              <w:rPr>
                <w:sz w:val="23"/>
                <w:szCs w:val="23"/>
              </w:rPr>
            </w:pPr>
          </w:p>
        </w:tc>
        <w:tc>
          <w:tcPr>
            <w:tcW w:w="1080" w:type="dxa"/>
          </w:tcPr>
          <w:p w:rsidR="005C3EEA" w:rsidRPr="00F077C9" w:rsidRDefault="005C3EEA">
            <w:r w:rsidRPr="00F077C9">
              <w:t>Output</w:t>
            </w:r>
          </w:p>
          <w:p w:rsidR="005C3EEA" w:rsidRPr="00F077C9" w:rsidRDefault="005C3EEA">
            <w:pPr>
              <w:rPr>
                <w:sz w:val="23"/>
                <w:szCs w:val="23"/>
              </w:rPr>
            </w:pPr>
          </w:p>
        </w:tc>
        <w:tc>
          <w:tcPr>
            <w:tcW w:w="2520" w:type="dxa"/>
          </w:tcPr>
          <w:p w:rsidR="005C3EEA" w:rsidRPr="00F077C9" w:rsidRDefault="005C3EEA" w:rsidP="00CA31FF">
            <w:pPr>
              <w:rPr>
                <w:sz w:val="23"/>
                <w:szCs w:val="23"/>
              </w:rPr>
            </w:pPr>
            <w:r w:rsidRPr="00F077C9">
              <w:rPr>
                <w:sz w:val="23"/>
                <w:szCs w:val="23"/>
              </w:rPr>
              <w:t>FY 07: 2000 cohort</w:t>
            </w:r>
          </w:p>
          <w:p w:rsidR="005C3EEA" w:rsidRPr="00F077C9" w:rsidRDefault="005C3EEA" w:rsidP="00CA31FF">
            <w:pPr>
              <w:rPr>
                <w:sz w:val="23"/>
                <w:szCs w:val="23"/>
              </w:rPr>
            </w:pPr>
            <w:r w:rsidRPr="00F077C9">
              <w:rPr>
                <w:sz w:val="23"/>
                <w:szCs w:val="23"/>
              </w:rPr>
              <w:t>FY 08: 2001 cohort</w:t>
            </w:r>
          </w:p>
          <w:p w:rsidR="005C3EEA" w:rsidRPr="00F077C9" w:rsidRDefault="005C3EEA" w:rsidP="00AA2BE5">
            <w:pPr>
              <w:rPr>
                <w:sz w:val="23"/>
                <w:szCs w:val="23"/>
              </w:rPr>
            </w:pPr>
            <w:r w:rsidRPr="00F077C9">
              <w:rPr>
                <w:sz w:val="23"/>
                <w:szCs w:val="23"/>
              </w:rPr>
              <w:t>FY 09: 2002 cohort</w:t>
            </w:r>
          </w:p>
          <w:p w:rsidR="005C3EEA" w:rsidRPr="00F077C9" w:rsidRDefault="005C3EEA" w:rsidP="00F24429">
            <w:pPr>
              <w:rPr>
                <w:sz w:val="23"/>
                <w:szCs w:val="23"/>
              </w:rPr>
            </w:pPr>
            <w:r w:rsidRPr="00F077C9">
              <w:rPr>
                <w:sz w:val="23"/>
                <w:szCs w:val="23"/>
              </w:rPr>
              <w:t>FY 10: 2003 cohort</w:t>
            </w:r>
          </w:p>
          <w:p w:rsidR="00395229" w:rsidRPr="00F077C9" w:rsidRDefault="00395229" w:rsidP="00395229">
            <w:pPr>
              <w:rPr>
                <w:sz w:val="23"/>
                <w:szCs w:val="23"/>
              </w:rPr>
            </w:pPr>
            <w:r w:rsidRPr="00F077C9">
              <w:rPr>
                <w:sz w:val="23"/>
                <w:szCs w:val="23"/>
              </w:rPr>
              <w:t>FY 11: 2004 cohort</w:t>
            </w:r>
          </w:p>
          <w:p w:rsidR="00395229" w:rsidRPr="00F077C9" w:rsidRDefault="00395229" w:rsidP="00F24429">
            <w:pPr>
              <w:rPr>
                <w:sz w:val="23"/>
                <w:szCs w:val="23"/>
              </w:rPr>
            </w:pPr>
          </w:p>
          <w:p w:rsidR="005C3EEA" w:rsidRPr="00F077C9" w:rsidRDefault="005C3EEA" w:rsidP="00CA31FF">
            <w:pPr>
              <w:rPr>
                <w:sz w:val="23"/>
                <w:szCs w:val="23"/>
              </w:rPr>
            </w:pPr>
          </w:p>
        </w:tc>
        <w:tc>
          <w:tcPr>
            <w:tcW w:w="2700" w:type="dxa"/>
          </w:tcPr>
          <w:p w:rsidR="005C3EEA" w:rsidRPr="00F077C9" w:rsidRDefault="005C3EEA">
            <w:pPr>
              <w:rPr>
                <w:sz w:val="23"/>
                <w:szCs w:val="23"/>
              </w:rPr>
            </w:pPr>
            <w:r w:rsidRPr="00F077C9">
              <w:rPr>
                <w:sz w:val="23"/>
                <w:szCs w:val="23"/>
              </w:rPr>
              <w:t>Six year graduation rate:  minority students</w:t>
            </w:r>
          </w:p>
          <w:p w:rsidR="005C3EEA" w:rsidRPr="00F077C9" w:rsidRDefault="005C3EEA">
            <w:pPr>
              <w:rPr>
                <w:sz w:val="23"/>
                <w:szCs w:val="23"/>
              </w:rPr>
            </w:pPr>
          </w:p>
          <w:p w:rsidR="005C3EEA" w:rsidRPr="00F077C9" w:rsidRDefault="005C3EEA">
            <w:pPr>
              <w:rPr>
                <w:sz w:val="23"/>
                <w:szCs w:val="23"/>
              </w:rPr>
            </w:pPr>
          </w:p>
          <w:p w:rsidR="005C3EEA" w:rsidRPr="00F077C9" w:rsidRDefault="005C3EEA">
            <w:pPr>
              <w:rPr>
                <w:sz w:val="23"/>
                <w:szCs w:val="23"/>
              </w:rPr>
            </w:pPr>
          </w:p>
          <w:p w:rsidR="005C3EEA" w:rsidRPr="00F077C9" w:rsidRDefault="005C3EEA">
            <w:pPr>
              <w:rPr>
                <w:sz w:val="23"/>
                <w:szCs w:val="23"/>
              </w:rPr>
            </w:pPr>
          </w:p>
        </w:tc>
        <w:tc>
          <w:tcPr>
            <w:tcW w:w="2340" w:type="dxa"/>
          </w:tcPr>
          <w:p w:rsidR="005C3EEA" w:rsidRPr="00F077C9" w:rsidRDefault="005C3EEA">
            <w:pPr>
              <w:rPr>
                <w:sz w:val="23"/>
                <w:szCs w:val="23"/>
              </w:rPr>
            </w:pPr>
            <w:r w:rsidRPr="00F077C9">
              <w:rPr>
                <w:sz w:val="23"/>
                <w:szCs w:val="23"/>
              </w:rPr>
              <w:t>EIS, DIS</w:t>
            </w:r>
          </w:p>
          <w:p w:rsidR="005C3EEA" w:rsidRPr="00F077C9" w:rsidRDefault="005C3EEA">
            <w:pPr>
              <w:rPr>
                <w:sz w:val="23"/>
                <w:szCs w:val="23"/>
              </w:rPr>
            </w:pPr>
          </w:p>
          <w:p w:rsidR="005C3EEA" w:rsidRPr="00F077C9" w:rsidRDefault="005C3EEA">
            <w:pPr>
              <w:rPr>
                <w:sz w:val="23"/>
                <w:szCs w:val="23"/>
              </w:rPr>
            </w:pPr>
            <w:r w:rsidRPr="00F077C9">
              <w:rPr>
                <w:b/>
                <w:bCs/>
                <w:sz w:val="23"/>
                <w:szCs w:val="23"/>
              </w:rPr>
              <w:t>MHEC-provided</w:t>
            </w:r>
          </w:p>
        </w:tc>
        <w:tc>
          <w:tcPr>
            <w:tcW w:w="3600" w:type="dxa"/>
          </w:tcPr>
          <w:p w:rsidR="005C3EEA" w:rsidRPr="00F077C9" w:rsidRDefault="005C3EEA">
            <w:pPr>
              <w:rPr>
                <w:sz w:val="23"/>
                <w:szCs w:val="23"/>
              </w:rPr>
            </w:pPr>
            <w:r w:rsidRPr="00F077C9">
              <w:rPr>
                <w:sz w:val="23"/>
                <w:szCs w:val="23"/>
              </w:rPr>
              <w:t xml:space="preserve">The percentage of minority first-time, full-time degree-seeking undergraduates who graduated from any Maryland public four-year institution within six years of matriculation.  Minority includes African-American, Hispanic, Asian American, and Native American.  </w:t>
            </w:r>
          </w:p>
        </w:tc>
        <w:tc>
          <w:tcPr>
            <w:tcW w:w="5220" w:type="dxa"/>
          </w:tcPr>
          <w:p w:rsidR="005C3EEA" w:rsidRPr="00F077C9" w:rsidRDefault="005C3EEA" w:rsidP="00E577FD">
            <w:r w:rsidRPr="00F077C9">
              <w:rPr>
                <w:sz w:val="23"/>
                <w:szCs w:val="23"/>
              </w:rPr>
              <w:t xml:space="preserve">Please refer to SU objective 4.1 for control procedures.  </w:t>
            </w:r>
          </w:p>
        </w:tc>
      </w:tr>
      <w:tr w:rsidR="005C3EEA" w:rsidRPr="00F077C9">
        <w:tc>
          <w:tcPr>
            <w:tcW w:w="13788" w:type="dxa"/>
            <w:gridSpan w:val="7"/>
          </w:tcPr>
          <w:p w:rsidR="005C3EEA" w:rsidRPr="00F077C9" w:rsidRDefault="005C3EEA">
            <w:pPr>
              <w:rPr>
                <w:sz w:val="23"/>
                <w:szCs w:val="23"/>
              </w:rPr>
            </w:pPr>
            <w:r w:rsidRPr="00F077C9">
              <w:rPr>
                <w:sz w:val="23"/>
                <w:szCs w:val="23"/>
              </w:rPr>
              <w:t>Additional Indicators</w:t>
            </w:r>
          </w:p>
        </w:tc>
        <w:tc>
          <w:tcPr>
            <w:tcW w:w="5220" w:type="dxa"/>
          </w:tcPr>
          <w:p w:rsidR="005C3EEA" w:rsidRPr="00F077C9" w:rsidRDefault="005C3EEA">
            <w:pPr>
              <w:rPr>
                <w:sz w:val="23"/>
                <w:szCs w:val="23"/>
              </w:rPr>
            </w:pPr>
          </w:p>
        </w:tc>
      </w:tr>
      <w:tr w:rsidR="0053531C" w:rsidRPr="00F077C9">
        <w:tc>
          <w:tcPr>
            <w:tcW w:w="828" w:type="dxa"/>
          </w:tcPr>
          <w:p w:rsidR="0053531C" w:rsidRPr="00F077C9" w:rsidRDefault="0053531C" w:rsidP="00DA73EA">
            <w:pPr>
              <w:rPr>
                <w:sz w:val="23"/>
                <w:szCs w:val="23"/>
              </w:rPr>
            </w:pPr>
            <w:r>
              <w:rPr>
                <w:sz w:val="23"/>
                <w:szCs w:val="23"/>
              </w:rPr>
              <w:t>AI.1</w:t>
            </w:r>
          </w:p>
        </w:tc>
        <w:tc>
          <w:tcPr>
            <w:tcW w:w="720" w:type="dxa"/>
          </w:tcPr>
          <w:p w:rsidR="0053531C" w:rsidRDefault="0053531C" w:rsidP="00354A40">
            <w:pPr>
              <w:rPr>
                <w:sz w:val="23"/>
                <w:szCs w:val="23"/>
              </w:rPr>
            </w:pPr>
            <w:r>
              <w:rPr>
                <w:sz w:val="23"/>
                <w:szCs w:val="23"/>
              </w:rPr>
              <w:t>AI.1</w:t>
            </w:r>
          </w:p>
        </w:tc>
        <w:tc>
          <w:tcPr>
            <w:tcW w:w="1080" w:type="dxa"/>
          </w:tcPr>
          <w:p w:rsidR="0053531C" w:rsidRDefault="0053531C" w:rsidP="00354A40">
            <w:pPr>
              <w:rPr>
                <w:sz w:val="23"/>
                <w:szCs w:val="23"/>
              </w:rPr>
            </w:pPr>
            <w:r>
              <w:rPr>
                <w:sz w:val="23"/>
                <w:szCs w:val="23"/>
              </w:rPr>
              <w:t>2.2</w:t>
            </w:r>
          </w:p>
        </w:tc>
        <w:tc>
          <w:tcPr>
            <w:tcW w:w="2520" w:type="dxa"/>
          </w:tcPr>
          <w:p w:rsidR="0053531C" w:rsidRDefault="0053531C" w:rsidP="00354A40">
            <w:pPr>
              <w:rPr>
                <w:sz w:val="23"/>
                <w:szCs w:val="23"/>
              </w:rPr>
            </w:pPr>
            <w:r>
              <w:rPr>
                <w:sz w:val="23"/>
                <w:szCs w:val="23"/>
              </w:rPr>
              <w:t>Outcome</w:t>
            </w:r>
          </w:p>
        </w:tc>
        <w:tc>
          <w:tcPr>
            <w:tcW w:w="2700" w:type="dxa"/>
          </w:tcPr>
          <w:p w:rsidR="0053531C" w:rsidRDefault="0053531C" w:rsidP="00354A40">
            <w:pPr>
              <w:rPr>
                <w:sz w:val="23"/>
                <w:szCs w:val="23"/>
              </w:rPr>
            </w:pPr>
            <w:r>
              <w:rPr>
                <w:sz w:val="23"/>
                <w:szCs w:val="23"/>
              </w:rPr>
              <w:t>FY 00:  98-99 grads</w:t>
            </w:r>
          </w:p>
          <w:p w:rsidR="0053531C" w:rsidRDefault="0053531C" w:rsidP="00354A40">
            <w:pPr>
              <w:rPr>
                <w:sz w:val="23"/>
                <w:szCs w:val="23"/>
              </w:rPr>
            </w:pPr>
            <w:r>
              <w:rPr>
                <w:sz w:val="23"/>
                <w:szCs w:val="23"/>
              </w:rPr>
              <w:t>FY 02:  00-01 grads</w:t>
            </w:r>
          </w:p>
          <w:p w:rsidR="0053531C" w:rsidRDefault="0053531C" w:rsidP="00354A40">
            <w:pPr>
              <w:rPr>
                <w:sz w:val="23"/>
                <w:szCs w:val="23"/>
              </w:rPr>
            </w:pPr>
            <w:r>
              <w:rPr>
                <w:sz w:val="23"/>
                <w:szCs w:val="23"/>
              </w:rPr>
              <w:t>FY 05:  03-04 grads</w:t>
            </w:r>
          </w:p>
          <w:p w:rsidR="0053531C" w:rsidRDefault="0053531C" w:rsidP="00354A40">
            <w:pPr>
              <w:rPr>
                <w:sz w:val="23"/>
                <w:szCs w:val="23"/>
              </w:rPr>
            </w:pPr>
            <w:r>
              <w:rPr>
                <w:sz w:val="23"/>
                <w:szCs w:val="23"/>
              </w:rPr>
              <w:t>FY 08:  06-07 grads</w:t>
            </w:r>
          </w:p>
          <w:p w:rsidR="0053531C" w:rsidRDefault="0053531C" w:rsidP="00354A40">
            <w:pPr>
              <w:rPr>
                <w:sz w:val="23"/>
                <w:szCs w:val="23"/>
              </w:rPr>
            </w:pPr>
            <w:r>
              <w:rPr>
                <w:sz w:val="23"/>
                <w:szCs w:val="23"/>
              </w:rPr>
              <w:t>FY11:   09-10 grads</w:t>
            </w:r>
          </w:p>
          <w:p w:rsidR="0053531C" w:rsidRPr="003B2D1B" w:rsidRDefault="0053531C" w:rsidP="00354A40">
            <w:pPr>
              <w:rPr>
                <w:sz w:val="23"/>
                <w:szCs w:val="23"/>
              </w:rPr>
            </w:pPr>
          </w:p>
          <w:p w:rsidR="0053531C" w:rsidRPr="003B2D1B" w:rsidRDefault="0053531C" w:rsidP="00354A40">
            <w:pPr>
              <w:rPr>
                <w:sz w:val="23"/>
                <w:szCs w:val="23"/>
              </w:rPr>
            </w:pPr>
          </w:p>
        </w:tc>
        <w:tc>
          <w:tcPr>
            <w:tcW w:w="2340" w:type="dxa"/>
          </w:tcPr>
          <w:p w:rsidR="0053531C" w:rsidRPr="003B2D1B" w:rsidRDefault="0053531C" w:rsidP="00354A40">
            <w:pPr>
              <w:rPr>
                <w:sz w:val="23"/>
                <w:szCs w:val="23"/>
              </w:rPr>
            </w:pPr>
            <w:r w:rsidRPr="003B2D1B">
              <w:rPr>
                <w:sz w:val="23"/>
                <w:szCs w:val="23"/>
              </w:rPr>
              <w:t xml:space="preserve">Median salary of </w:t>
            </w:r>
            <w:smartTag w:uri="urn:schemas-microsoft-com:office:smarttags" w:element="place">
              <w:smartTag w:uri="urn:schemas-microsoft-com:office:smarttags" w:element="PlaceName">
                <w:r w:rsidRPr="003B2D1B">
                  <w:rPr>
                    <w:sz w:val="23"/>
                    <w:szCs w:val="23"/>
                  </w:rPr>
                  <w:t>Salisbury</w:t>
                </w:r>
              </w:smartTag>
              <w:r w:rsidRPr="003B2D1B">
                <w:rPr>
                  <w:sz w:val="23"/>
                  <w:szCs w:val="23"/>
                </w:rPr>
                <w:t xml:space="preserve"> </w:t>
              </w:r>
              <w:smartTag w:uri="urn:schemas-microsoft-com:office:smarttags" w:element="PlaceType">
                <w:r w:rsidRPr="003B2D1B">
                  <w:rPr>
                    <w:sz w:val="23"/>
                    <w:szCs w:val="23"/>
                  </w:rPr>
                  <w:t>University</w:t>
                </w:r>
              </w:smartTag>
            </w:smartTag>
            <w:r w:rsidRPr="003B2D1B">
              <w:rPr>
                <w:sz w:val="23"/>
                <w:szCs w:val="23"/>
              </w:rPr>
              <w:t xml:space="preserve"> graduates one-year after graduation. </w:t>
            </w:r>
          </w:p>
        </w:tc>
        <w:tc>
          <w:tcPr>
            <w:tcW w:w="3600" w:type="dxa"/>
          </w:tcPr>
          <w:p w:rsidR="0053531C" w:rsidRPr="003B2D1B" w:rsidRDefault="0053531C" w:rsidP="00354A40">
            <w:pPr>
              <w:rPr>
                <w:sz w:val="23"/>
                <w:szCs w:val="23"/>
              </w:rPr>
            </w:pPr>
            <w:r w:rsidRPr="003B2D1B">
              <w:rPr>
                <w:sz w:val="23"/>
                <w:szCs w:val="23"/>
              </w:rPr>
              <w:t>SU salary data:  MHEC follow-up survey of recent graduates</w:t>
            </w:r>
          </w:p>
          <w:p w:rsidR="0053531C" w:rsidRPr="003B2D1B" w:rsidRDefault="0053531C" w:rsidP="00354A40">
            <w:pPr>
              <w:rPr>
                <w:sz w:val="23"/>
                <w:szCs w:val="23"/>
              </w:rPr>
            </w:pPr>
          </w:p>
          <w:p w:rsidR="0053531C" w:rsidRPr="003B2D1B" w:rsidRDefault="0053531C" w:rsidP="00354A40">
            <w:pPr>
              <w:rPr>
                <w:sz w:val="23"/>
                <w:szCs w:val="23"/>
              </w:rPr>
            </w:pPr>
          </w:p>
        </w:tc>
        <w:tc>
          <w:tcPr>
            <w:tcW w:w="5220" w:type="dxa"/>
          </w:tcPr>
          <w:p w:rsidR="0053531C" w:rsidRDefault="0053531C" w:rsidP="00354A40">
            <w:r w:rsidRPr="003B2D1B">
              <w:t xml:space="preserve">Self-explanatory.  Salisbury University data are collected by the alumni survey question on annual salary and calculated using </w:t>
            </w:r>
            <w:r w:rsidRPr="003B2D1B">
              <w:rPr>
                <w:rFonts w:hint="eastAsia"/>
              </w:rPr>
              <w:t>“</w:t>
            </w:r>
            <w:r w:rsidRPr="003B2D1B">
              <w:t>median of grouped data</w:t>
            </w:r>
            <w:r w:rsidRPr="003B2D1B">
              <w:rPr>
                <w:rFonts w:hint="eastAsia"/>
              </w:rPr>
              <w:t>”</w:t>
            </w:r>
            <w:r w:rsidRPr="003B2D1B">
              <w:t xml:space="preserve"> computation</w:t>
            </w:r>
            <w:r>
              <w:t xml:space="preserve"> for graduates employed full-time</w:t>
            </w:r>
            <w:r w:rsidRPr="003B2D1B">
              <w:t>.</w:t>
            </w:r>
          </w:p>
          <w:p w:rsidR="0053531C" w:rsidRPr="0053531C" w:rsidRDefault="0053531C" w:rsidP="00354A40">
            <w:r>
              <w:t>Med = [{(Sample Size/2) – cumulative frequency of preceding class}/number of observations in class containing median]*(width of the interval containing the median) +Lower boundary of class containing median</w:t>
            </w:r>
            <w:r w:rsidRPr="003B2D1B">
              <w:t xml:space="preserve">  </w:t>
            </w:r>
          </w:p>
        </w:tc>
      </w:tr>
      <w:tr w:rsidR="0053531C" w:rsidRPr="00F077C9">
        <w:tc>
          <w:tcPr>
            <w:tcW w:w="828" w:type="dxa"/>
          </w:tcPr>
          <w:p w:rsidR="0053531C" w:rsidRDefault="0053531C" w:rsidP="00DA73EA">
            <w:pPr>
              <w:rPr>
                <w:sz w:val="23"/>
                <w:szCs w:val="23"/>
              </w:rPr>
            </w:pPr>
            <w:r>
              <w:rPr>
                <w:sz w:val="23"/>
                <w:szCs w:val="23"/>
              </w:rPr>
              <w:t>AI.2</w:t>
            </w:r>
          </w:p>
        </w:tc>
        <w:tc>
          <w:tcPr>
            <w:tcW w:w="720" w:type="dxa"/>
          </w:tcPr>
          <w:p w:rsidR="0053531C" w:rsidRDefault="0053531C" w:rsidP="00354A40">
            <w:pPr>
              <w:rPr>
                <w:sz w:val="23"/>
                <w:szCs w:val="23"/>
              </w:rPr>
            </w:pPr>
            <w:r>
              <w:rPr>
                <w:sz w:val="23"/>
                <w:szCs w:val="23"/>
              </w:rPr>
              <w:t>AI.2</w:t>
            </w:r>
          </w:p>
        </w:tc>
        <w:tc>
          <w:tcPr>
            <w:tcW w:w="1080" w:type="dxa"/>
          </w:tcPr>
          <w:p w:rsidR="0053531C" w:rsidRDefault="0053531C" w:rsidP="00354A40">
            <w:pPr>
              <w:rPr>
                <w:sz w:val="23"/>
                <w:szCs w:val="23"/>
              </w:rPr>
            </w:pPr>
            <w:r>
              <w:rPr>
                <w:sz w:val="23"/>
                <w:szCs w:val="23"/>
              </w:rPr>
              <w:t>2.2</w:t>
            </w:r>
          </w:p>
        </w:tc>
        <w:tc>
          <w:tcPr>
            <w:tcW w:w="2520" w:type="dxa"/>
          </w:tcPr>
          <w:p w:rsidR="0053531C" w:rsidRDefault="0053531C" w:rsidP="00354A40">
            <w:pPr>
              <w:rPr>
                <w:sz w:val="23"/>
                <w:szCs w:val="23"/>
              </w:rPr>
            </w:pPr>
            <w:r>
              <w:rPr>
                <w:sz w:val="23"/>
                <w:szCs w:val="23"/>
              </w:rPr>
              <w:t>Outcome</w:t>
            </w:r>
          </w:p>
        </w:tc>
        <w:tc>
          <w:tcPr>
            <w:tcW w:w="2700" w:type="dxa"/>
          </w:tcPr>
          <w:p w:rsidR="0053531C" w:rsidRPr="00D915E2" w:rsidRDefault="0053531C" w:rsidP="00354A40">
            <w:pPr>
              <w:rPr>
                <w:sz w:val="23"/>
                <w:szCs w:val="23"/>
              </w:rPr>
            </w:pPr>
            <w:r w:rsidRPr="00D915E2">
              <w:rPr>
                <w:sz w:val="23"/>
                <w:szCs w:val="23"/>
              </w:rPr>
              <w:t>FY 00:  98-99 grads</w:t>
            </w:r>
          </w:p>
          <w:p w:rsidR="0053531C" w:rsidRPr="00D915E2" w:rsidRDefault="0053531C" w:rsidP="00354A40">
            <w:pPr>
              <w:rPr>
                <w:sz w:val="23"/>
                <w:szCs w:val="23"/>
              </w:rPr>
            </w:pPr>
            <w:r w:rsidRPr="00D915E2">
              <w:rPr>
                <w:sz w:val="23"/>
                <w:szCs w:val="23"/>
              </w:rPr>
              <w:t>FY 02:  00-01 grads</w:t>
            </w:r>
          </w:p>
          <w:p w:rsidR="0053531C" w:rsidRPr="00D915E2" w:rsidRDefault="0053531C" w:rsidP="00354A40">
            <w:pPr>
              <w:rPr>
                <w:sz w:val="23"/>
                <w:szCs w:val="23"/>
              </w:rPr>
            </w:pPr>
            <w:r w:rsidRPr="00D915E2">
              <w:rPr>
                <w:sz w:val="23"/>
                <w:szCs w:val="23"/>
              </w:rPr>
              <w:t>FY 05:  03-04 grads</w:t>
            </w:r>
          </w:p>
          <w:p w:rsidR="0053531C" w:rsidRDefault="0053531C" w:rsidP="00354A40">
            <w:pPr>
              <w:rPr>
                <w:sz w:val="23"/>
                <w:szCs w:val="23"/>
              </w:rPr>
            </w:pPr>
            <w:r w:rsidRPr="00D915E2">
              <w:rPr>
                <w:sz w:val="23"/>
                <w:szCs w:val="23"/>
              </w:rPr>
              <w:t>FY 08:  06-07 grads</w:t>
            </w:r>
          </w:p>
          <w:p w:rsidR="0053531C" w:rsidRDefault="0053531C" w:rsidP="0053531C">
            <w:pPr>
              <w:rPr>
                <w:sz w:val="23"/>
                <w:szCs w:val="23"/>
              </w:rPr>
            </w:pPr>
            <w:r>
              <w:rPr>
                <w:sz w:val="23"/>
                <w:szCs w:val="23"/>
              </w:rPr>
              <w:t>FY11:   09-10 grads</w:t>
            </w:r>
          </w:p>
          <w:p w:rsidR="0053531C" w:rsidRPr="003B2D1B" w:rsidRDefault="0053531C" w:rsidP="00354A40">
            <w:pPr>
              <w:rPr>
                <w:sz w:val="23"/>
                <w:szCs w:val="23"/>
              </w:rPr>
            </w:pPr>
          </w:p>
          <w:p w:rsidR="0053531C" w:rsidRPr="003B2D1B" w:rsidRDefault="0053531C" w:rsidP="00354A40">
            <w:pPr>
              <w:rPr>
                <w:sz w:val="23"/>
                <w:szCs w:val="23"/>
              </w:rPr>
            </w:pPr>
          </w:p>
          <w:p w:rsidR="0053531C" w:rsidRPr="003B2D1B" w:rsidRDefault="0053531C" w:rsidP="00354A40">
            <w:pPr>
              <w:rPr>
                <w:sz w:val="23"/>
                <w:szCs w:val="23"/>
              </w:rPr>
            </w:pPr>
          </w:p>
          <w:p w:rsidR="0053531C" w:rsidRPr="003B2D1B" w:rsidRDefault="0053531C" w:rsidP="00354A40">
            <w:pPr>
              <w:rPr>
                <w:sz w:val="23"/>
                <w:szCs w:val="23"/>
              </w:rPr>
            </w:pPr>
          </w:p>
        </w:tc>
        <w:tc>
          <w:tcPr>
            <w:tcW w:w="2340" w:type="dxa"/>
          </w:tcPr>
          <w:p w:rsidR="0053531C" w:rsidRPr="003B2D1B" w:rsidRDefault="0053531C" w:rsidP="00354A40">
            <w:pPr>
              <w:rPr>
                <w:sz w:val="23"/>
                <w:szCs w:val="23"/>
              </w:rPr>
            </w:pPr>
            <w:r w:rsidRPr="003B2D1B">
              <w:rPr>
                <w:sz w:val="23"/>
                <w:szCs w:val="23"/>
              </w:rPr>
              <w:t xml:space="preserve">Ratio of median salary of Salisbury University graduates one-year after graduation to the median </w:t>
            </w:r>
            <w:r>
              <w:rPr>
                <w:sz w:val="23"/>
                <w:szCs w:val="23"/>
              </w:rPr>
              <w:t>earnings</w:t>
            </w:r>
            <w:r w:rsidRPr="003B2D1B">
              <w:rPr>
                <w:sz w:val="23"/>
                <w:szCs w:val="23"/>
              </w:rPr>
              <w:t xml:space="preserve"> of the U.S. civilian work force with bachelor's degree</w:t>
            </w:r>
          </w:p>
        </w:tc>
        <w:tc>
          <w:tcPr>
            <w:tcW w:w="3600" w:type="dxa"/>
          </w:tcPr>
          <w:p w:rsidR="0053531C" w:rsidRPr="003B2D1B" w:rsidRDefault="0053531C" w:rsidP="00354A40">
            <w:pPr>
              <w:rPr>
                <w:sz w:val="23"/>
                <w:szCs w:val="23"/>
              </w:rPr>
            </w:pPr>
            <w:r w:rsidRPr="003B2D1B">
              <w:rPr>
                <w:sz w:val="23"/>
                <w:szCs w:val="23"/>
              </w:rPr>
              <w:t>SU salary data:  MHEC follow-up survey of recent graduates</w:t>
            </w:r>
          </w:p>
          <w:p w:rsidR="0053531C" w:rsidRPr="003B2D1B" w:rsidRDefault="0053531C" w:rsidP="00354A40">
            <w:pPr>
              <w:rPr>
                <w:sz w:val="23"/>
                <w:szCs w:val="23"/>
              </w:rPr>
            </w:pPr>
            <w:r w:rsidRPr="003B2D1B">
              <w:rPr>
                <w:sz w:val="23"/>
                <w:szCs w:val="23"/>
              </w:rPr>
              <w:t>US salary data:  US Census Bureau/Bureau of Labor Statistics Current Population Survey (CPS)</w:t>
            </w:r>
          </w:p>
          <w:p w:rsidR="0053531C" w:rsidRPr="003B2D1B" w:rsidRDefault="0053531C" w:rsidP="00354A40">
            <w:pPr>
              <w:rPr>
                <w:sz w:val="23"/>
                <w:szCs w:val="23"/>
              </w:rPr>
            </w:pPr>
          </w:p>
        </w:tc>
        <w:tc>
          <w:tcPr>
            <w:tcW w:w="5220" w:type="dxa"/>
          </w:tcPr>
          <w:p w:rsidR="0053531C" w:rsidRPr="003B2D1B" w:rsidRDefault="0053531C" w:rsidP="00354A40">
            <w:r w:rsidRPr="003B2D1B">
              <w:t xml:space="preserve">Self-explanatory.  Methodology:  survey year matches CPS sample year.  Salisbury University data are collected by the alumni survey question on annual salary and calculated using </w:t>
            </w:r>
            <w:r w:rsidRPr="003B2D1B">
              <w:rPr>
                <w:rFonts w:hint="eastAsia"/>
              </w:rPr>
              <w:t>“</w:t>
            </w:r>
            <w:r w:rsidRPr="003B2D1B">
              <w:t>median of grouped data</w:t>
            </w:r>
            <w:r w:rsidRPr="003B2D1B">
              <w:rPr>
                <w:rFonts w:hint="eastAsia"/>
              </w:rPr>
              <w:t>”</w:t>
            </w:r>
            <w:r w:rsidRPr="003B2D1B">
              <w:t xml:space="preserve"> computation, divided by the median salary of US residents 25 years of age and older who have a bachelor's degree (from CPS Website).  </w:t>
            </w:r>
          </w:p>
          <w:p w:rsidR="0053531C" w:rsidRPr="003B2D1B" w:rsidRDefault="0053531C" w:rsidP="00354A40">
            <w:pPr>
              <w:rPr>
                <w:b/>
                <w:sz w:val="23"/>
                <w:szCs w:val="23"/>
              </w:rPr>
            </w:pPr>
          </w:p>
        </w:tc>
      </w:tr>
      <w:tr w:rsidR="005C3EEA" w:rsidRPr="00F077C9">
        <w:tc>
          <w:tcPr>
            <w:tcW w:w="828" w:type="dxa"/>
          </w:tcPr>
          <w:p w:rsidR="005C3EEA" w:rsidRPr="00F077C9" w:rsidRDefault="00F077C9" w:rsidP="00DA73EA">
            <w:pPr>
              <w:rPr>
                <w:sz w:val="23"/>
                <w:szCs w:val="23"/>
              </w:rPr>
            </w:pPr>
            <w:r w:rsidRPr="00F077C9">
              <w:rPr>
                <w:sz w:val="23"/>
                <w:szCs w:val="23"/>
              </w:rPr>
              <w:t>AI.</w:t>
            </w:r>
            <w:r w:rsidR="0053531C">
              <w:rPr>
                <w:sz w:val="23"/>
                <w:szCs w:val="23"/>
              </w:rPr>
              <w:t>3</w:t>
            </w:r>
          </w:p>
        </w:tc>
        <w:tc>
          <w:tcPr>
            <w:tcW w:w="720" w:type="dxa"/>
          </w:tcPr>
          <w:p w:rsidR="005C3EEA" w:rsidRPr="00F077C9" w:rsidRDefault="005C3EEA" w:rsidP="00DA73EA">
            <w:pPr>
              <w:rPr>
                <w:sz w:val="23"/>
                <w:szCs w:val="23"/>
              </w:rPr>
            </w:pPr>
          </w:p>
        </w:tc>
        <w:tc>
          <w:tcPr>
            <w:tcW w:w="1080" w:type="dxa"/>
          </w:tcPr>
          <w:p w:rsidR="005C3EEA" w:rsidRPr="00F077C9" w:rsidRDefault="005C3EEA" w:rsidP="00DA73EA">
            <w:pPr>
              <w:rPr>
                <w:sz w:val="23"/>
                <w:szCs w:val="23"/>
              </w:rPr>
            </w:pPr>
            <w:r w:rsidRPr="00F077C9">
              <w:rPr>
                <w:sz w:val="23"/>
                <w:szCs w:val="23"/>
              </w:rPr>
              <w:t>Input</w:t>
            </w:r>
          </w:p>
        </w:tc>
        <w:tc>
          <w:tcPr>
            <w:tcW w:w="2520" w:type="dxa"/>
          </w:tcPr>
          <w:p w:rsidR="005C3EEA" w:rsidRPr="00F077C9" w:rsidRDefault="005C3EEA" w:rsidP="00DA73EA">
            <w:pPr>
              <w:rPr>
                <w:sz w:val="23"/>
                <w:szCs w:val="23"/>
              </w:rPr>
            </w:pPr>
            <w:r w:rsidRPr="00F077C9">
              <w:rPr>
                <w:sz w:val="23"/>
                <w:szCs w:val="23"/>
              </w:rPr>
              <w:t>Fall 2007</w:t>
            </w:r>
          </w:p>
          <w:p w:rsidR="005C3EEA" w:rsidRPr="00F077C9" w:rsidRDefault="005C3EEA" w:rsidP="00DA73EA">
            <w:pPr>
              <w:rPr>
                <w:sz w:val="23"/>
                <w:szCs w:val="23"/>
              </w:rPr>
            </w:pPr>
            <w:r w:rsidRPr="00F077C9">
              <w:rPr>
                <w:sz w:val="23"/>
                <w:szCs w:val="23"/>
              </w:rPr>
              <w:t xml:space="preserve">Fall 2008 </w:t>
            </w:r>
          </w:p>
          <w:p w:rsidR="005C3EEA" w:rsidRPr="00F077C9" w:rsidRDefault="005C3EEA" w:rsidP="00AA2BE5">
            <w:pPr>
              <w:rPr>
                <w:sz w:val="23"/>
                <w:szCs w:val="23"/>
              </w:rPr>
            </w:pPr>
            <w:r w:rsidRPr="00F077C9">
              <w:rPr>
                <w:sz w:val="23"/>
                <w:szCs w:val="23"/>
              </w:rPr>
              <w:t xml:space="preserve">Fall 2009 </w:t>
            </w:r>
          </w:p>
          <w:p w:rsidR="00EC0822" w:rsidRPr="00F077C9" w:rsidRDefault="00EC0822" w:rsidP="00AA2BE5">
            <w:pPr>
              <w:rPr>
                <w:sz w:val="23"/>
                <w:szCs w:val="23"/>
              </w:rPr>
            </w:pPr>
            <w:r w:rsidRPr="00F077C9">
              <w:rPr>
                <w:sz w:val="23"/>
                <w:szCs w:val="23"/>
              </w:rPr>
              <w:lastRenderedPageBreak/>
              <w:t>Fall 2010</w:t>
            </w:r>
          </w:p>
          <w:p w:rsidR="005C3EEA" w:rsidRPr="00F077C9" w:rsidRDefault="005C3EEA" w:rsidP="00DA73EA">
            <w:pPr>
              <w:rPr>
                <w:sz w:val="23"/>
                <w:szCs w:val="23"/>
              </w:rPr>
            </w:pPr>
          </w:p>
          <w:p w:rsidR="005C3EEA" w:rsidRPr="00F077C9" w:rsidRDefault="005C3EEA" w:rsidP="00DA73EA">
            <w:pPr>
              <w:rPr>
                <w:sz w:val="23"/>
                <w:szCs w:val="23"/>
              </w:rPr>
            </w:pPr>
          </w:p>
          <w:p w:rsidR="005C3EEA" w:rsidRPr="00F077C9" w:rsidRDefault="005C3EEA" w:rsidP="00DA73EA">
            <w:pPr>
              <w:rPr>
                <w:sz w:val="23"/>
                <w:szCs w:val="23"/>
              </w:rPr>
            </w:pPr>
          </w:p>
        </w:tc>
        <w:tc>
          <w:tcPr>
            <w:tcW w:w="2700" w:type="dxa"/>
          </w:tcPr>
          <w:p w:rsidR="005C3EEA" w:rsidRPr="00F077C9" w:rsidRDefault="005C3EEA" w:rsidP="00DA73EA">
            <w:pPr>
              <w:rPr>
                <w:sz w:val="23"/>
                <w:szCs w:val="23"/>
              </w:rPr>
            </w:pPr>
            <w:r w:rsidRPr="00F077C9">
              <w:rPr>
                <w:sz w:val="23"/>
                <w:szCs w:val="23"/>
              </w:rPr>
              <w:lastRenderedPageBreak/>
              <w:t>Number of applicants to the professional Nursing program</w:t>
            </w:r>
          </w:p>
        </w:tc>
        <w:tc>
          <w:tcPr>
            <w:tcW w:w="2340" w:type="dxa"/>
          </w:tcPr>
          <w:p w:rsidR="005C3EEA" w:rsidRPr="00F077C9" w:rsidRDefault="005C3EEA" w:rsidP="00DA73EA">
            <w:r w:rsidRPr="00F077C9">
              <w:rPr>
                <w:rFonts w:cs="Tahoma"/>
              </w:rPr>
              <w:t xml:space="preserve">SU’s Nursing Department  </w:t>
            </w:r>
          </w:p>
        </w:tc>
        <w:tc>
          <w:tcPr>
            <w:tcW w:w="3600" w:type="dxa"/>
          </w:tcPr>
          <w:p w:rsidR="005C3EEA" w:rsidRPr="00F077C9" w:rsidRDefault="005C3EEA" w:rsidP="00DA73EA">
            <w:pPr>
              <w:rPr>
                <w:b/>
                <w:sz w:val="23"/>
                <w:szCs w:val="23"/>
              </w:rPr>
            </w:pPr>
            <w:r w:rsidRPr="00F077C9">
              <w:rPr>
                <w:rFonts w:cs="Tahoma"/>
              </w:rPr>
              <w:t xml:space="preserve">All students who apply to the professional Nursing program in the given Fall semester.  </w:t>
            </w:r>
          </w:p>
        </w:tc>
        <w:tc>
          <w:tcPr>
            <w:tcW w:w="5220" w:type="dxa"/>
          </w:tcPr>
          <w:p w:rsidR="005C3EEA" w:rsidRPr="00F077C9" w:rsidRDefault="005C3EEA" w:rsidP="00DA73EA">
            <w:pPr>
              <w:pStyle w:val="Footer"/>
              <w:tabs>
                <w:tab w:val="clear" w:pos="4320"/>
                <w:tab w:val="clear" w:pos="8640"/>
              </w:tabs>
              <w:rPr>
                <w:sz w:val="23"/>
                <w:szCs w:val="23"/>
              </w:rPr>
            </w:pPr>
            <w:r w:rsidRPr="00F077C9">
              <w:rPr>
                <w:sz w:val="23"/>
                <w:szCs w:val="23"/>
              </w:rPr>
              <w:t>Professional program admissions statistics are tabulated in SU</w:t>
            </w:r>
            <w:r w:rsidRPr="00F077C9">
              <w:rPr>
                <w:rFonts w:hint="eastAsia"/>
                <w:sz w:val="23"/>
                <w:szCs w:val="23"/>
              </w:rPr>
              <w:t>’</w:t>
            </w:r>
            <w:r w:rsidRPr="00F077C9">
              <w:rPr>
                <w:sz w:val="23"/>
                <w:szCs w:val="23"/>
              </w:rPr>
              <w:t xml:space="preserve">s Nursing department.  Students must first be admitted to the University.  Students then </w:t>
            </w:r>
            <w:r w:rsidRPr="00F077C9">
              <w:rPr>
                <w:sz w:val="23"/>
                <w:szCs w:val="23"/>
              </w:rPr>
              <w:lastRenderedPageBreak/>
              <w:t xml:space="preserve">apply for program-level admissions to the professional Nursing program.  The requirements for admission to the Nursing program are more stringent than for </w:t>
            </w:r>
            <w:r w:rsidRPr="00F077C9">
              <w:rPr>
                <w:rFonts w:hint="eastAsia"/>
                <w:sz w:val="23"/>
                <w:szCs w:val="23"/>
              </w:rPr>
              <w:t>admission</w:t>
            </w:r>
            <w:r w:rsidRPr="00F077C9">
              <w:rPr>
                <w:sz w:val="23"/>
                <w:szCs w:val="23"/>
              </w:rPr>
              <w:t xml:space="preserve"> to the university.  Nursing faculty/staff operate the professional program applicant tracking process.</w:t>
            </w:r>
          </w:p>
          <w:p w:rsidR="005C3EEA" w:rsidRPr="00F077C9" w:rsidRDefault="005C3EEA" w:rsidP="00DA73EA">
            <w:pPr>
              <w:pStyle w:val="Footer"/>
              <w:tabs>
                <w:tab w:val="clear" w:pos="4320"/>
                <w:tab w:val="clear" w:pos="8640"/>
              </w:tabs>
              <w:rPr>
                <w:sz w:val="23"/>
                <w:szCs w:val="23"/>
              </w:rPr>
            </w:pPr>
          </w:p>
        </w:tc>
      </w:tr>
      <w:tr w:rsidR="005C3EEA" w:rsidRPr="00F077C9">
        <w:tc>
          <w:tcPr>
            <w:tcW w:w="828" w:type="dxa"/>
          </w:tcPr>
          <w:p w:rsidR="005C3EEA" w:rsidRPr="00F077C9" w:rsidRDefault="00F077C9" w:rsidP="00DA73EA">
            <w:pPr>
              <w:rPr>
                <w:sz w:val="23"/>
                <w:szCs w:val="23"/>
              </w:rPr>
            </w:pPr>
            <w:r w:rsidRPr="00F077C9">
              <w:rPr>
                <w:sz w:val="23"/>
                <w:szCs w:val="23"/>
              </w:rPr>
              <w:lastRenderedPageBreak/>
              <w:t>AI.</w:t>
            </w:r>
            <w:r w:rsidR="0053531C">
              <w:rPr>
                <w:sz w:val="23"/>
                <w:szCs w:val="23"/>
              </w:rPr>
              <w:t>4</w:t>
            </w:r>
          </w:p>
        </w:tc>
        <w:tc>
          <w:tcPr>
            <w:tcW w:w="720" w:type="dxa"/>
          </w:tcPr>
          <w:p w:rsidR="005C3EEA" w:rsidRPr="00F077C9" w:rsidRDefault="005C3EEA" w:rsidP="00DA73EA">
            <w:pPr>
              <w:rPr>
                <w:sz w:val="23"/>
                <w:szCs w:val="23"/>
              </w:rPr>
            </w:pPr>
          </w:p>
        </w:tc>
        <w:tc>
          <w:tcPr>
            <w:tcW w:w="1080" w:type="dxa"/>
          </w:tcPr>
          <w:p w:rsidR="005C3EEA" w:rsidRPr="00F077C9" w:rsidRDefault="005C3EEA" w:rsidP="00DA73EA">
            <w:pPr>
              <w:rPr>
                <w:sz w:val="23"/>
                <w:szCs w:val="23"/>
              </w:rPr>
            </w:pPr>
            <w:r w:rsidRPr="00F077C9">
              <w:rPr>
                <w:sz w:val="23"/>
                <w:szCs w:val="23"/>
              </w:rPr>
              <w:t>Input</w:t>
            </w:r>
          </w:p>
        </w:tc>
        <w:tc>
          <w:tcPr>
            <w:tcW w:w="2520" w:type="dxa"/>
          </w:tcPr>
          <w:p w:rsidR="006E173A" w:rsidRPr="00F077C9" w:rsidRDefault="006E173A" w:rsidP="006E173A">
            <w:pPr>
              <w:rPr>
                <w:sz w:val="23"/>
                <w:szCs w:val="23"/>
              </w:rPr>
            </w:pPr>
            <w:r w:rsidRPr="00F077C9">
              <w:rPr>
                <w:sz w:val="23"/>
                <w:szCs w:val="23"/>
              </w:rPr>
              <w:t>Fall 2007</w:t>
            </w:r>
          </w:p>
          <w:p w:rsidR="006E173A" w:rsidRPr="00F077C9" w:rsidRDefault="006E173A" w:rsidP="006E173A">
            <w:pPr>
              <w:rPr>
                <w:sz w:val="23"/>
                <w:szCs w:val="23"/>
              </w:rPr>
            </w:pPr>
            <w:r w:rsidRPr="00F077C9">
              <w:rPr>
                <w:sz w:val="23"/>
                <w:szCs w:val="23"/>
              </w:rPr>
              <w:t xml:space="preserve">Fall 2008 </w:t>
            </w:r>
          </w:p>
          <w:p w:rsidR="006E173A" w:rsidRPr="00F077C9" w:rsidRDefault="006E173A" w:rsidP="006E173A">
            <w:pPr>
              <w:rPr>
                <w:sz w:val="23"/>
                <w:szCs w:val="23"/>
              </w:rPr>
            </w:pPr>
            <w:r w:rsidRPr="00F077C9">
              <w:rPr>
                <w:sz w:val="23"/>
                <w:szCs w:val="23"/>
              </w:rPr>
              <w:t xml:space="preserve">Fall 2009 </w:t>
            </w:r>
          </w:p>
          <w:p w:rsidR="00EC0822" w:rsidRPr="00F077C9" w:rsidRDefault="00EC0822" w:rsidP="00EC0822">
            <w:pPr>
              <w:rPr>
                <w:sz w:val="23"/>
                <w:szCs w:val="23"/>
              </w:rPr>
            </w:pPr>
            <w:r w:rsidRPr="00F077C9">
              <w:rPr>
                <w:sz w:val="23"/>
                <w:szCs w:val="23"/>
              </w:rPr>
              <w:t>Fall 2010</w:t>
            </w:r>
          </w:p>
          <w:p w:rsidR="00EC0822" w:rsidRPr="00F077C9" w:rsidRDefault="00EC0822" w:rsidP="006E173A">
            <w:pPr>
              <w:rPr>
                <w:sz w:val="23"/>
                <w:szCs w:val="23"/>
              </w:rPr>
            </w:pPr>
          </w:p>
          <w:p w:rsidR="005C3EEA" w:rsidRPr="00F077C9" w:rsidRDefault="005C3EEA" w:rsidP="00AA2BE5">
            <w:pPr>
              <w:rPr>
                <w:sz w:val="23"/>
                <w:szCs w:val="23"/>
              </w:rPr>
            </w:pPr>
          </w:p>
          <w:p w:rsidR="005C3EEA" w:rsidRPr="00F077C9" w:rsidRDefault="005C3EEA" w:rsidP="00DA73EA">
            <w:pPr>
              <w:rPr>
                <w:sz w:val="23"/>
                <w:szCs w:val="23"/>
              </w:rPr>
            </w:pPr>
          </w:p>
          <w:p w:rsidR="005C3EEA" w:rsidRPr="00F077C9" w:rsidRDefault="005C3EEA" w:rsidP="00DA73EA">
            <w:pPr>
              <w:rPr>
                <w:sz w:val="23"/>
                <w:szCs w:val="23"/>
              </w:rPr>
            </w:pPr>
          </w:p>
        </w:tc>
        <w:tc>
          <w:tcPr>
            <w:tcW w:w="2700" w:type="dxa"/>
          </w:tcPr>
          <w:p w:rsidR="005C3EEA" w:rsidRPr="00F077C9" w:rsidRDefault="005C3EEA" w:rsidP="00DA73EA">
            <w:pPr>
              <w:rPr>
                <w:sz w:val="23"/>
                <w:szCs w:val="23"/>
              </w:rPr>
            </w:pPr>
            <w:r w:rsidRPr="00F077C9">
              <w:rPr>
                <w:sz w:val="23"/>
                <w:szCs w:val="23"/>
              </w:rPr>
              <w:t>Number of applicants accepted into the professional Nursing program</w:t>
            </w:r>
          </w:p>
        </w:tc>
        <w:tc>
          <w:tcPr>
            <w:tcW w:w="2340" w:type="dxa"/>
          </w:tcPr>
          <w:p w:rsidR="005C3EEA" w:rsidRPr="00F077C9" w:rsidRDefault="005C3EEA" w:rsidP="00DA73EA">
            <w:pPr>
              <w:rPr>
                <w:rFonts w:cs="Tahoma"/>
              </w:rPr>
            </w:pPr>
            <w:r w:rsidRPr="00F077C9">
              <w:rPr>
                <w:rFonts w:cs="Tahoma"/>
              </w:rPr>
              <w:t xml:space="preserve">SU’s Nursing Department  </w:t>
            </w:r>
          </w:p>
        </w:tc>
        <w:tc>
          <w:tcPr>
            <w:tcW w:w="3600" w:type="dxa"/>
          </w:tcPr>
          <w:p w:rsidR="005C3EEA" w:rsidRPr="00F077C9" w:rsidRDefault="005C3EEA" w:rsidP="00DA73EA">
            <w:pPr>
              <w:rPr>
                <w:rFonts w:cs="Tahoma"/>
              </w:rPr>
            </w:pPr>
            <w:r w:rsidRPr="00F077C9">
              <w:rPr>
                <w:rFonts w:cs="Tahoma"/>
              </w:rPr>
              <w:t xml:space="preserve">The number of students who are conditionally admitted to the </w:t>
            </w:r>
            <w:r w:rsidRPr="00F077C9">
              <w:rPr>
                <w:rFonts w:cs="Tahoma" w:hint="eastAsia"/>
              </w:rPr>
              <w:t>professional</w:t>
            </w:r>
            <w:r w:rsidRPr="00F077C9">
              <w:rPr>
                <w:rFonts w:cs="Tahoma"/>
              </w:rPr>
              <w:t xml:space="preserve"> Nursing program.  These students must satisfactorily meet all criteria for admission before they are granted final admission.</w:t>
            </w:r>
          </w:p>
          <w:p w:rsidR="005C3EEA" w:rsidRPr="00F077C9" w:rsidRDefault="005C3EEA" w:rsidP="00DA73EA">
            <w:pPr>
              <w:rPr>
                <w:rFonts w:cs="Tahoma"/>
              </w:rPr>
            </w:pPr>
          </w:p>
        </w:tc>
        <w:tc>
          <w:tcPr>
            <w:tcW w:w="5220" w:type="dxa"/>
          </w:tcPr>
          <w:p w:rsidR="005C3EEA" w:rsidRPr="00F077C9" w:rsidRDefault="005C3EEA" w:rsidP="00DA73EA">
            <w:pPr>
              <w:pStyle w:val="Footer"/>
              <w:tabs>
                <w:tab w:val="clear" w:pos="4320"/>
                <w:tab w:val="clear" w:pos="8640"/>
              </w:tabs>
              <w:rPr>
                <w:sz w:val="23"/>
                <w:szCs w:val="23"/>
              </w:rPr>
            </w:pPr>
            <w:r w:rsidRPr="00F077C9">
              <w:rPr>
                <w:sz w:val="23"/>
                <w:szCs w:val="23"/>
              </w:rPr>
              <w:t>Professional program admissions statistics are tabulated in SU</w:t>
            </w:r>
            <w:r w:rsidRPr="00F077C9">
              <w:rPr>
                <w:rFonts w:hint="eastAsia"/>
                <w:sz w:val="23"/>
                <w:szCs w:val="23"/>
              </w:rPr>
              <w:t>’</w:t>
            </w:r>
            <w:r w:rsidRPr="00F077C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077C9">
              <w:rPr>
                <w:rFonts w:hint="eastAsia"/>
                <w:sz w:val="23"/>
                <w:szCs w:val="23"/>
              </w:rPr>
              <w:t>admission</w:t>
            </w:r>
            <w:r w:rsidRPr="00F077C9">
              <w:rPr>
                <w:sz w:val="23"/>
                <w:szCs w:val="23"/>
              </w:rPr>
              <w:t xml:space="preserve"> to the university.  Nursing faculty/staff operate the professional program applicant/acceptance process matching applicant data against predetermined admission criteria.</w:t>
            </w:r>
          </w:p>
          <w:p w:rsidR="005C3EEA" w:rsidRPr="00F077C9" w:rsidRDefault="005C3EEA" w:rsidP="00DA73EA">
            <w:pPr>
              <w:pStyle w:val="Footer"/>
              <w:tabs>
                <w:tab w:val="clear" w:pos="4320"/>
                <w:tab w:val="clear" w:pos="8640"/>
              </w:tabs>
              <w:rPr>
                <w:sz w:val="23"/>
                <w:szCs w:val="23"/>
              </w:rPr>
            </w:pPr>
          </w:p>
          <w:p w:rsidR="005C3EEA" w:rsidRPr="00F077C9" w:rsidRDefault="005C3EEA" w:rsidP="00DA73EA">
            <w:pPr>
              <w:pStyle w:val="Footer"/>
              <w:tabs>
                <w:tab w:val="clear" w:pos="4320"/>
                <w:tab w:val="clear" w:pos="8640"/>
              </w:tabs>
              <w:rPr>
                <w:sz w:val="23"/>
                <w:szCs w:val="23"/>
              </w:rPr>
            </w:pPr>
          </w:p>
          <w:p w:rsidR="005C3EEA" w:rsidRPr="00F077C9" w:rsidRDefault="005C3EEA" w:rsidP="00DA73EA">
            <w:pPr>
              <w:pStyle w:val="Footer"/>
              <w:tabs>
                <w:tab w:val="clear" w:pos="4320"/>
                <w:tab w:val="clear" w:pos="8640"/>
              </w:tabs>
              <w:rPr>
                <w:sz w:val="23"/>
                <w:szCs w:val="23"/>
              </w:rPr>
            </w:pPr>
          </w:p>
          <w:p w:rsidR="005C3EEA" w:rsidRPr="00F077C9" w:rsidRDefault="005C3EEA" w:rsidP="00DA73EA">
            <w:pPr>
              <w:pStyle w:val="Footer"/>
              <w:tabs>
                <w:tab w:val="clear" w:pos="4320"/>
                <w:tab w:val="clear" w:pos="8640"/>
              </w:tabs>
              <w:rPr>
                <w:sz w:val="23"/>
                <w:szCs w:val="23"/>
              </w:rPr>
            </w:pPr>
          </w:p>
        </w:tc>
      </w:tr>
      <w:tr w:rsidR="005C3EEA" w:rsidRPr="00F077C9">
        <w:tc>
          <w:tcPr>
            <w:tcW w:w="828" w:type="dxa"/>
          </w:tcPr>
          <w:p w:rsidR="005C3EEA" w:rsidRPr="00F077C9" w:rsidRDefault="00F077C9" w:rsidP="00DA73EA">
            <w:pPr>
              <w:rPr>
                <w:sz w:val="23"/>
                <w:szCs w:val="23"/>
              </w:rPr>
            </w:pPr>
            <w:r w:rsidRPr="00F077C9">
              <w:rPr>
                <w:sz w:val="23"/>
                <w:szCs w:val="23"/>
              </w:rPr>
              <w:t>AI.</w:t>
            </w:r>
            <w:r w:rsidR="0053531C">
              <w:rPr>
                <w:sz w:val="23"/>
                <w:szCs w:val="23"/>
              </w:rPr>
              <w:t>5</w:t>
            </w:r>
          </w:p>
        </w:tc>
        <w:tc>
          <w:tcPr>
            <w:tcW w:w="720" w:type="dxa"/>
          </w:tcPr>
          <w:p w:rsidR="005C3EEA" w:rsidRPr="00F077C9" w:rsidRDefault="005C3EEA" w:rsidP="00DA73EA">
            <w:pPr>
              <w:rPr>
                <w:sz w:val="23"/>
                <w:szCs w:val="23"/>
              </w:rPr>
            </w:pPr>
          </w:p>
        </w:tc>
        <w:tc>
          <w:tcPr>
            <w:tcW w:w="1080" w:type="dxa"/>
          </w:tcPr>
          <w:p w:rsidR="005C3EEA" w:rsidRPr="00F077C9" w:rsidRDefault="005C3EEA" w:rsidP="00DA73EA">
            <w:pPr>
              <w:rPr>
                <w:sz w:val="23"/>
                <w:szCs w:val="23"/>
              </w:rPr>
            </w:pPr>
            <w:r w:rsidRPr="00F077C9">
              <w:rPr>
                <w:sz w:val="23"/>
                <w:szCs w:val="23"/>
              </w:rPr>
              <w:t>Input</w:t>
            </w:r>
          </w:p>
        </w:tc>
        <w:tc>
          <w:tcPr>
            <w:tcW w:w="2520" w:type="dxa"/>
          </w:tcPr>
          <w:p w:rsidR="006E173A" w:rsidRPr="00F077C9" w:rsidRDefault="006E173A" w:rsidP="006E173A">
            <w:pPr>
              <w:rPr>
                <w:sz w:val="23"/>
                <w:szCs w:val="23"/>
              </w:rPr>
            </w:pPr>
            <w:r w:rsidRPr="00F077C9">
              <w:rPr>
                <w:sz w:val="23"/>
                <w:szCs w:val="23"/>
              </w:rPr>
              <w:t>Fall 2007</w:t>
            </w:r>
          </w:p>
          <w:p w:rsidR="006E173A" w:rsidRPr="00F077C9" w:rsidRDefault="006E173A" w:rsidP="006E173A">
            <w:pPr>
              <w:rPr>
                <w:sz w:val="23"/>
                <w:szCs w:val="23"/>
              </w:rPr>
            </w:pPr>
            <w:r w:rsidRPr="00F077C9">
              <w:rPr>
                <w:sz w:val="23"/>
                <w:szCs w:val="23"/>
              </w:rPr>
              <w:t xml:space="preserve">Fall 2008 </w:t>
            </w:r>
          </w:p>
          <w:p w:rsidR="006E173A" w:rsidRPr="00F077C9" w:rsidRDefault="006E173A" w:rsidP="006E173A">
            <w:pPr>
              <w:rPr>
                <w:sz w:val="23"/>
                <w:szCs w:val="23"/>
              </w:rPr>
            </w:pPr>
            <w:r w:rsidRPr="00F077C9">
              <w:rPr>
                <w:sz w:val="23"/>
                <w:szCs w:val="23"/>
              </w:rPr>
              <w:t xml:space="preserve">Fall 2009 </w:t>
            </w:r>
          </w:p>
          <w:p w:rsidR="00EC0822" w:rsidRPr="00F077C9" w:rsidRDefault="00EC0822" w:rsidP="006E173A">
            <w:pPr>
              <w:rPr>
                <w:sz w:val="23"/>
                <w:szCs w:val="23"/>
              </w:rPr>
            </w:pPr>
            <w:r w:rsidRPr="00F077C9">
              <w:rPr>
                <w:sz w:val="23"/>
                <w:szCs w:val="23"/>
              </w:rPr>
              <w:t>Fall 2010</w:t>
            </w:r>
          </w:p>
          <w:p w:rsidR="005C3EEA" w:rsidRPr="00F077C9" w:rsidRDefault="005C3EEA" w:rsidP="00AA2BE5">
            <w:pPr>
              <w:rPr>
                <w:sz w:val="23"/>
                <w:szCs w:val="23"/>
              </w:rPr>
            </w:pPr>
          </w:p>
          <w:p w:rsidR="005C3EEA" w:rsidRPr="00F077C9" w:rsidRDefault="005C3EEA" w:rsidP="00DA73EA">
            <w:pPr>
              <w:rPr>
                <w:sz w:val="23"/>
                <w:szCs w:val="23"/>
              </w:rPr>
            </w:pPr>
          </w:p>
          <w:p w:rsidR="005C3EEA" w:rsidRPr="00F077C9" w:rsidRDefault="005C3EEA" w:rsidP="00DA73EA">
            <w:pPr>
              <w:rPr>
                <w:sz w:val="23"/>
                <w:szCs w:val="23"/>
              </w:rPr>
            </w:pPr>
          </w:p>
        </w:tc>
        <w:tc>
          <w:tcPr>
            <w:tcW w:w="2700" w:type="dxa"/>
          </w:tcPr>
          <w:p w:rsidR="005C3EEA" w:rsidRPr="00F077C9" w:rsidRDefault="005C3EEA" w:rsidP="00DA73EA">
            <w:pPr>
              <w:rPr>
                <w:sz w:val="23"/>
                <w:szCs w:val="23"/>
              </w:rPr>
            </w:pPr>
            <w:r w:rsidRPr="00F077C9">
              <w:rPr>
                <w:sz w:val="23"/>
                <w:szCs w:val="23"/>
              </w:rPr>
              <w:t>Number of applicants not accepted into the professional Nursing program</w:t>
            </w:r>
          </w:p>
        </w:tc>
        <w:tc>
          <w:tcPr>
            <w:tcW w:w="2340" w:type="dxa"/>
          </w:tcPr>
          <w:p w:rsidR="005C3EEA" w:rsidRPr="00F077C9" w:rsidRDefault="005C3EEA" w:rsidP="00DA73EA">
            <w:pPr>
              <w:rPr>
                <w:rFonts w:cs="Tahoma"/>
              </w:rPr>
            </w:pPr>
            <w:r w:rsidRPr="00F077C9">
              <w:rPr>
                <w:rFonts w:cs="Tahoma"/>
              </w:rPr>
              <w:t xml:space="preserve">SU’s Nursing Department  </w:t>
            </w:r>
          </w:p>
        </w:tc>
        <w:tc>
          <w:tcPr>
            <w:tcW w:w="3600" w:type="dxa"/>
          </w:tcPr>
          <w:p w:rsidR="005C3EEA" w:rsidRPr="00F077C9" w:rsidRDefault="005C3EEA" w:rsidP="00DA73EA">
            <w:pPr>
              <w:rPr>
                <w:rFonts w:cs="Tahoma"/>
              </w:rPr>
            </w:pPr>
            <w:r w:rsidRPr="00F077C9">
              <w:rPr>
                <w:rFonts w:cs="Tahoma"/>
              </w:rPr>
              <w:t>Applicants who were rejected because they did not meet acceptance criteria, or who failed to follow through on their application to the professional Nursing program.</w:t>
            </w:r>
          </w:p>
          <w:p w:rsidR="005C3EEA" w:rsidRPr="00F077C9" w:rsidRDefault="005C3EEA" w:rsidP="00DA73EA">
            <w:pPr>
              <w:rPr>
                <w:rFonts w:cs="Tahoma"/>
              </w:rPr>
            </w:pPr>
          </w:p>
          <w:p w:rsidR="005C3EEA" w:rsidRPr="00F077C9" w:rsidRDefault="005C3EEA" w:rsidP="00DA73EA">
            <w:pPr>
              <w:rPr>
                <w:rFonts w:cs="Tahoma"/>
              </w:rPr>
            </w:pPr>
          </w:p>
          <w:p w:rsidR="005C3EEA" w:rsidRPr="00F077C9" w:rsidRDefault="005C3EEA" w:rsidP="00DA73EA">
            <w:pPr>
              <w:rPr>
                <w:rFonts w:cs="Tahoma"/>
              </w:rPr>
            </w:pPr>
          </w:p>
        </w:tc>
        <w:tc>
          <w:tcPr>
            <w:tcW w:w="5220" w:type="dxa"/>
          </w:tcPr>
          <w:p w:rsidR="005C3EEA" w:rsidRPr="00F077C9" w:rsidRDefault="005C3EEA" w:rsidP="00DA73EA">
            <w:pPr>
              <w:pStyle w:val="Footer"/>
              <w:tabs>
                <w:tab w:val="clear" w:pos="4320"/>
                <w:tab w:val="clear" w:pos="8640"/>
              </w:tabs>
              <w:rPr>
                <w:sz w:val="23"/>
                <w:szCs w:val="23"/>
              </w:rPr>
            </w:pPr>
            <w:r w:rsidRPr="00F077C9">
              <w:rPr>
                <w:sz w:val="23"/>
                <w:szCs w:val="23"/>
              </w:rPr>
              <w:t>Professional program admissions statistics are tabulated in SU</w:t>
            </w:r>
            <w:r w:rsidRPr="00F077C9">
              <w:rPr>
                <w:rFonts w:hint="eastAsia"/>
                <w:sz w:val="23"/>
                <w:szCs w:val="23"/>
              </w:rPr>
              <w:t>’</w:t>
            </w:r>
            <w:r w:rsidRPr="00F077C9">
              <w:rPr>
                <w:sz w:val="23"/>
                <w:szCs w:val="23"/>
              </w:rPr>
              <w:t xml:space="preserve">s Nursing department.  Students must first be admitted to the University.  Students then apply for program-level admissions to the professional Nursing program.  Students not meeting criteria are rejected.  </w:t>
            </w:r>
          </w:p>
        </w:tc>
      </w:tr>
      <w:tr w:rsidR="005C3EEA" w:rsidRPr="00F077C9">
        <w:tc>
          <w:tcPr>
            <w:tcW w:w="828" w:type="dxa"/>
          </w:tcPr>
          <w:p w:rsidR="005C3EEA" w:rsidRPr="00F077C9" w:rsidRDefault="00F077C9" w:rsidP="006F43AC">
            <w:pPr>
              <w:rPr>
                <w:sz w:val="23"/>
                <w:szCs w:val="23"/>
              </w:rPr>
            </w:pPr>
            <w:r w:rsidRPr="00F077C9">
              <w:rPr>
                <w:sz w:val="23"/>
                <w:szCs w:val="23"/>
              </w:rPr>
              <w:t>AI.</w:t>
            </w:r>
            <w:r w:rsidR="0053531C">
              <w:rPr>
                <w:sz w:val="23"/>
                <w:szCs w:val="23"/>
              </w:rPr>
              <w:t>6</w:t>
            </w:r>
          </w:p>
        </w:tc>
        <w:tc>
          <w:tcPr>
            <w:tcW w:w="720" w:type="dxa"/>
          </w:tcPr>
          <w:p w:rsidR="005C3EEA" w:rsidRPr="00F077C9" w:rsidRDefault="005C3EEA" w:rsidP="006F43AC">
            <w:pPr>
              <w:rPr>
                <w:sz w:val="23"/>
                <w:szCs w:val="23"/>
              </w:rPr>
            </w:pPr>
          </w:p>
        </w:tc>
        <w:tc>
          <w:tcPr>
            <w:tcW w:w="1080" w:type="dxa"/>
          </w:tcPr>
          <w:p w:rsidR="005C3EEA" w:rsidRPr="00F077C9" w:rsidRDefault="005C3EEA" w:rsidP="006F43AC">
            <w:pPr>
              <w:rPr>
                <w:sz w:val="23"/>
                <w:szCs w:val="23"/>
              </w:rPr>
            </w:pPr>
            <w:r w:rsidRPr="00F077C9">
              <w:rPr>
                <w:sz w:val="23"/>
                <w:szCs w:val="23"/>
              </w:rPr>
              <w:t>Input</w:t>
            </w:r>
          </w:p>
        </w:tc>
        <w:tc>
          <w:tcPr>
            <w:tcW w:w="2520" w:type="dxa"/>
          </w:tcPr>
          <w:p w:rsidR="006E173A" w:rsidRPr="00F077C9" w:rsidRDefault="006E173A" w:rsidP="006E173A">
            <w:pPr>
              <w:rPr>
                <w:sz w:val="23"/>
                <w:szCs w:val="23"/>
              </w:rPr>
            </w:pPr>
            <w:r w:rsidRPr="00F077C9">
              <w:rPr>
                <w:sz w:val="23"/>
                <w:szCs w:val="23"/>
              </w:rPr>
              <w:t>Fall 2007</w:t>
            </w:r>
          </w:p>
          <w:p w:rsidR="006E173A" w:rsidRPr="00F077C9" w:rsidRDefault="006E173A" w:rsidP="006E173A">
            <w:pPr>
              <w:rPr>
                <w:sz w:val="23"/>
                <w:szCs w:val="23"/>
              </w:rPr>
            </w:pPr>
            <w:r w:rsidRPr="00F077C9">
              <w:rPr>
                <w:sz w:val="23"/>
                <w:szCs w:val="23"/>
              </w:rPr>
              <w:t xml:space="preserve">Fall 2008 </w:t>
            </w:r>
          </w:p>
          <w:p w:rsidR="006E173A" w:rsidRPr="00F077C9" w:rsidRDefault="006E173A" w:rsidP="006E173A">
            <w:pPr>
              <w:rPr>
                <w:sz w:val="23"/>
                <w:szCs w:val="23"/>
              </w:rPr>
            </w:pPr>
            <w:r w:rsidRPr="00F077C9">
              <w:rPr>
                <w:sz w:val="23"/>
                <w:szCs w:val="23"/>
              </w:rPr>
              <w:t xml:space="preserve">Fall 2009 </w:t>
            </w:r>
          </w:p>
          <w:p w:rsidR="00EC0822" w:rsidRPr="00F077C9" w:rsidRDefault="00EC0822" w:rsidP="006E173A">
            <w:pPr>
              <w:rPr>
                <w:sz w:val="23"/>
                <w:szCs w:val="23"/>
              </w:rPr>
            </w:pPr>
            <w:r w:rsidRPr="00F077C9">
              <w:rPr>
                <w:sz w:val="23"/>
                <w:szCs w:val="23"/>
              </w:rPr>
              <w:t>Fall 2010</w:t>
            </w:r>
          </w:p>
          <w:p w:rsidR="005C3EEA" w:rsidRPr="00F077C9" w:rsidRDefault="005C3EEA" w:rsidP="00AA2BE5">
            <w:pPr>
              <w:rPr>
                <w:sz w:val="23"/>
                <w:szCs w:val="23"/>
              </w:rPr>
            </w:pPr>
          </w:p>
          <w:p w:rsidR="005C3EEA" w:rsidRPr="00F077C9" w:rsidRDefault="005C3EEA" w:rsidP="006F43AC">
            <w:pPr>
              <w:rPr>
                <w:sz w:val="23"/>
                <w:szCs w:val="23"/>
              </w:rPr>
            </w:pPr>
          </w:p>
          <w:p w:rsidR="005C3EEA" w:rsidRPr="00F077C9" w:rsidRDefault="005C3EEA" w:rsidP="006F43AC">
            <w:pPr>
              <w:rPr>
                <w:sz w:val="23"/>
                <w:szCs w:val="23"/>
              </w:rPr>
            </w:pPr>
          </w:p>
        </w:tc>
        <w:tc>
          <w:tcPr>
            <w:tcW w:w="2700" w:type="dxa"/>
          </w:tcPr>
          <w:p w:rsidR="005C3EEA" w:rsidRPr="00F077C9" w:rsidRDefault="005C3EEA" w:rsidP="006F43AC">
            <w:pPr>
              <w:rPr>
                <w:sz w:val="23"/>
                <w:szCs w:val="23"/>
              </w:rPr>
            </w:pPr>
            <w:r w:rsidRPr="00F077C9">
              <w:rPr>
                <w:sz w:val="23"/>
                <w:szCs w:val="23"/>
              </w:rPr>
              <w:lastRenderedPageBreak/>
              <w:t>Number of new enrollments in the professional Nursing program</w:t>
            </w:r>
          </w:p>
        </w:tc>
        <w:tc>
          <w:tcPr>
            <w:tcW w:w="2340" w:type="dxa"/>
          </w:tcPr>
          <w:p w:rsidR="005C3EEA" w:rsidRPr="00F077C9" w:rsidRDefault="005C3EEA" w:rsidP="006F43AC">
            <w:pPr>
              <w:rPr>
                <w:rFonts w:cs="Tahoma"/>
              </w:rPr>
            </w:pPr>
            <w:r w:rsidRPr="00F077C9">
              <w:rPr>
                <w:rFonts w:cs="Tahoma"/>
              </w:rPr>
              <w:t xml:space="preserve">SU’s Nursing Department  </w:t>
            </w:r>
          </w:p>
        </w:tc>
        <w:tc>
          <w:tcPr>
            <w:tcW w:w="3600" w:type="dxa"/>
          </w:tcPr>
          <w:p w:rsidR="005C3EEA" w:rsidRPr="00F077C9" w:rsidRDefault="005C3EEA" w:rsidP="006F43AC">
            <w:pPr>
              <w:rPr>
                <w:rFonts w:cs="Tahoma"/>
              </w:rPr>
            </w:pPr>
            <w:r w:rsidRPr="00F077C9">
              <w:rPr>
                <w:rFonts w:cs="Tahoma"/>
              </w:rPr>
              <w:t xml:space="preserve">Students who have enrolled in the institution, and have met all professional Nursing program criteria.  </w:t>
            </w:r>
          </w:p>
        </w:tc>
        <w:tc>
          <w:tcPr>
            <w:tcW w:w="5220" w:type="dxa"/>
          </w:tcPr>
          <w:p w:rsidR="005C3EEA" w:rsidRPr="00F077C9" w:rsidRDefault="005C3EEA" w:rsidP="006F43AC">
            <w:pPr>
              <w:pStyle w:val="Footer"/>
              <w:tabs>
                <w:tab w:val="clear" w:pos="4320"/>
                <w:tab w:val="clear" w:pos="8640"/>
              </w:tabs>
              <w:rPr>
                <w:sz w:val="23"/>
                <w:szCs w:val="23"/>
              </w:rPr>
            </w:pPr>
            <w:r w:rsidRPr="00F077C9">
              <w:rPr>
                <w:sz w:val="23"/>
                <w:szCs w:val="23"/>
              </w:rPr>
              <w:t>Professional program admissions statistics are tabulated in SU</w:t>
            </w:r>
            <w:r w:rsidRPr="00F077C9">
              <w:rPr>
                <w:rFonts w:hint="eastAsia"/>
                <w:sz w:val="23"/>
                <w:szCs w:val="23"/>
              </w:rPr>
              <w:t>’</w:t>
            </w:r>
            <w:r w:rsidRPr="00F077C9">
              <w:rPr>
                <w:sz w:val="23"/>
                <w:szCs w:val="23"/>
              </w:rPr>
              <w:t xml:space="preserve">s Nursing department.  Students must first be admitted to the University.  Students then apply for program-level admissions to the </w:t>
            </w:r>
            <w:r w:rsidRPr="00F077C9">
              <w:rPr>
                <w:sz w:val="23"/>
                <w:szCs w:val="23"/>
              </w:rPr>
              <w:lastRenderedPageBreak/>
              <w:t>professional Nursing program.  If accepted, students are eligible to enroll officially as professional Nursing majors.</w:t>
            </w:r>
          </w:p>
          <w:p w:rsidR="005C3EEA" w:rsidRPr="00F077C9" w:rsidRDefault="005C3EEA" w:rsidP="006F43AC">
            <w:pPr>
              <w:pStyle w:val="Footer"/>
              <w:tabs>
                <w:tab w:val="clear" w:pos="4320"/>
                <w:tab w:val="clear" w:pos="8640"/>
              </w:tabs>
              <w:rPr>
                <w:sz w:val="23"/>
                <w:szCs w:val="23"/>
              </w:rPr>
            </w:pPr>
          </w:p>
          <w:p w:rsidR="005C3EEA" w:rsidRPr="00F077C9" w:rsidRDefault="005C3EEA" w:rsidP="006F43AC">
            <w:pPr>
              <w:pStyle w:val="Footer"/>
              <w:tabs>
                <w:tab w:val="clear" w:pos="4320"/>
                <w:tab w:val="clear" w:pos="8640"/>
              </w:tabs>
              <w:rPr>
                <w:sz w:val="23"/>
                <w:szCs w:val="23"/>
              </w:rPr>
            </w:pPr>
          </w:p>
          <w:p w:rsidR="005C3EEA" w:rsidRPr="00F077C9" w:rsidRDefault="005C3EEA" w:rsidP="006F43AC">
            <w:pPr>
              <w:pStyle w:val="Footer"/>
              <w:tabs>
                <w:tab w:val="clear" w:pos="4320"/>
                <w:tab w:val="clear" w:pos="8640"/>
              </w:tabs>
              <w:rPr>
                <w:sz w:val="23"/>
                <w:szCs w:val="23"/>
              </w:rPr>
            </w:pPr>
          </w:p>
          <w:p w:rsidR="005C3EEA" w:rsidRPr="00F077C9" w:rsidRDefault="005C3EEA" w:rsidP="006F43AC">
            <w:pPr>
              <w:pStyle w:val="Footer"/>
              <w:tabs>
                <w:tab w:val="clear" w:pos="4320"/>
                <w:tab w:val="clear" w:pos="8640"/>
              </w:tabs>
              <w:rPr>
                <w:sz w:val="23"/>
                <w:szCs w:val="23"/>
              </w:rPr>
            </w:pPr>
          </w:p>
        </w:tc>
      </w:tr>
      <w:tr w:rsidR="008843C5" w:rsidRPr="00F077C9">
        <w:tc>
          <w:tcPr>
            <w:tcW w:w="828" w:type="dxa"/>
          </w:tcPr>
          <w:p w:rsidR="008843C5" w:rsidRPr="00F077C9" w:rsidRDefault="00F077C9" w:rsidP="00DA73EA">
            <w:pPr>
              <w:rPr>
                <w:sz w:val="23"/>
                <w:szCs w:val="23"/>
              </w:rPr>
            </w:pPr>
            <w:r w:rsidRPr="00F077C9">
              <w:rPr>
                <w:sz w:val="23"/>
                <w:szCs w:val="23"/>
              </w:rPr>
              <w:lastRenderedPageBreak/>
              <w:t>AI.</w:t>
            </w:r>
            <w:r w:rsidR="0053531C">
              <w:rPr>
                <w:sz w:val="23"/>
                <w:szCs w:val="23"/>
              </w:rPr>
              <w:t>7</w:t>
            </w:r>
          </w:p>
        </w:tc>
        <w:tc>
          <w:tcPr>
            <w:tcW w:w="720" w:type="dxa"/>
          </w:tcPr>
          <w:p w:rsidR="008843C5" w:rsidRPr="00F077C9" w:rsidRDefault="008843C5" w:rsidP="008843C5">
            <w:pPr>
              <w:rPr>
                <w:sz w:val="23"/>
                <w:szCs w:val="23"/>
              </w:rPr>
            </w:pPr>
            <w:r w:rsidRPr="00F077C9">
              <w:rPr>
                <w:sz w:val="23"/>
                <w:szCs w:val="23"/>
              </w:rPr>
              <w:t>1.4</w:t>
            </w:r>
          </w:p>
        </w:tc>
        <w:tc>
          <w:tcPr>
            <w:tcW w:w="1080" w:type="dxa"/>
          </w:tcPr>
          <w:p w:rsidR="008843C5" w:rsidRPr="00F077C9" w:rsidRDefault="008843C5" w:rsidP="008843C5">
            <w:pPr>
              <w:rPr>
                <w:sz w:val="23"/>
                <w:szCs w:val="23"/>
              </w:rPr>
            </w:pPr>
            <w:r w:rsidRPr="00F077C9">
              <w:rPr>
                <w:sz w:val="23"/>
                <w:szCs w:val="23"/>
              </w:rPr>
              <w:t>Outcome</w:t>
            </w:r>
          </w:p>
        </w:tc>
        <w:tc>
          <w:tcPr>
            <w:tcW w:w="2520" w:type="dxa"/>
          </w:tcPr>
          <w:p w:rsidR="008843C5" w:rsidRPr="00F077C9" w:rsidRDefault="008843C5" w:rsidP="008843C5">
            <w:pPr>
              <w:rPr>
                <w:sz w:val="23"/>
                <w:szCs w:val="23"/>
              </w:rPr>
            </w:pPr>
            <w:r w:rsidRPr="00F077C9">
              <w:rPr>
                <w:sz w:val="23"/>
                <w:szCs w:val="23"/>
              </w:rPr>
              <w:t>FY 00:  98-99 grads</w:t>
            </w:r>
          </w:p>
          <w:p w:rsidR="008843C5" w:rsidRPr="00F077C9" w:rsidRDefault="008843C5" w:rsidP="008843C5">
            <w:pPr>
              <w:rPr>
                <w:sz w:val="23"/>
                <w:szCs w:val="23"/>
              </w:rPr>
            </w:pPr>
            <w:r w:rsidRPr="00F077C9">
              <w:rPr>
                <w:sz w:val="23"/>
                <w:szCs w:val="23"/>
              </w:rPr>
              <w:t>FY 02:  00-01 grads</w:t>
            </w:r>
          </w:p>
          <w:p w:rsidR="008843C5" w:rsidRPr="00F077C9" w:rsidRDefault="008843C5" w:rsidP="008843C5">
            <w:pPr>
              <w:rPr>
                <w:sz w:val="23"/>
                <w:szCs w:val="23"/>
              </w:rPr>
            </w:pPr>
            <w:r w:rsidRPr="00F077C9">
              <w:rPr>
                <w:sz w:val="23"/>
                <w:szCs w:val="23"/>
              </w:rPr>
              <w:t>FY 05:  03-04 grads</w:t>
            </w:r>
          </w:p>
          <w:p w:rsidR="008843C5" w:rsidRPr="00F077C9" w:rsidRDefault="008843C5" w:rsidP="008843C5">
            <w:pPr>
              <w:rPr>
                <w:sz w:val="23"/>
                <w:szCs w:val="23"/>
              </w:rPr>
            </w:pPr>
            <w:r w:rsidRPr="00F077C9">
              <w:rPr>
                <w:sz w:val="23"/>
                <w:szCs w:val="23"/>
              </w:rPr>
              <w:t>FY 08:  06-07 grads</w:t>
            </w:r>
          </w:p>
          <w:p w:rsidR="00633AB9" w:rsidRPr="00F077C9" w:rsidRDefault="00633AB9" w:rsidP="00633AB9">
            <w:pPr>
              <w:rPr>
                <w:sz w:val="23"/>
                <w:szCs w:val="23"/>
              </w:rPr>
            </w:pPr>
            <w:r w:rsidRPr="00F077C9">
              <w:rPr>
                <w:sz w:val="23"/>
                <w:szCs w:val="23"/>
              </w:rPr>
              <w:t>FY 11:  09-10 grads</w:t>
            </w:r>
          </w:p>
          <w:p w:rsidR="00633AB9" w:rsidRPr="00F077C9" w:rsidRDefault="00633AB9" w:rsidP="008843C5">
            <w:pPr>
              <w:rPr>
                <w:sz w:val="23"/>
                <w:szCs w:val="23"/>
              </w:rPr>
            </w:pPr>
          </w:p>
          <w:p w:rsidR="008843C5" w:rsidRPr="00F077C9" w:rsidRDefault="008843C5" w:rsidP="008843C5">
            <w:pPr>
              <w:rPr>
                <w:sz w:val="23"/>
                <w:szCs w:val="23"/>
              </w:rPr>
            </w:pPr>
          </w:p>
          <w:p w:rsidR="008843C5" w:rsidRPr="00F077C9" w:rsidRDefault="008843C5" w:rsidP="008843C5">
            <w:pPr>
              <w:rPr>
                <w:sz w:val="23"/>
                <w:szCs w:val="23"/>
              </w:rPr>
            </w:pPr>
          </w:p>
          <w:p w:rsidR="008843C5" w:rsidRPr="00F077C9" w:rsidRDefault="008843C5" w:rsidP="008843C5">
            <w:pPr>
              <w:rPr>
                <w:sz w:val="23"/>
                <w:szCs w:val="23"/>
              </w:rPr>
            </w:pPr>
          </w:p>
          <w:p w:rsidR="008843C5" w:rsidRPr="00F077C9" w:rsidRDefault="008843C5" w:rsidP="008843C5">
            <w:pPr>
              <w:rPr>
                <w:sz w:val="23"/>
                <w:szCs w:val="23"/>
              </w:rPr>
            </w:pPr>
          </w:p>
        </w:tc>
        <w:tc>
          <w:tcPr>
            <w:tcW w:w="2700" w:type="dxa"/>
          </w:tcPr>
          <w:p w:rsidR="008843C5" w:rsidRPr="00F077C9" w:rsidRDefault="008843C5" w:rsidP="008843C5">
            <w:pPr>
              <w:rPr>
                <w:sz w:val="23"/>
                <w:szCs w:val="23"/>
              </w:rPr>
            </w:pPr>
            <w:r w:rsidRPr="00F077C9">
              <w:rPr>
                <w:sz w:val="23"/>
                <w:szCs w:val="23"/>
              </w:rPr>
              <w:t>Estimated number of Nursing graduates employed in Maryland as a health professional</w:t>
            </w:r>
          </w:p>
        </w:tc>
        <w:tc>
          <w:tcPr>
            <w:tcW w:w="2340" w:type="dxa"/>
          </w:tcPr>
          <w:p w:rsidR="008843C5" w:rsidRPr="00F077C9" w:rsidRDefault="008843C5" w:rsidP="008843C5">
            <w:pPr>
              <w:rPr>
                <w:sz w:val="23"/>
                <w:szCs w:val="23"/>
              </w:rPr>
            </w:pPr>
            <w:r w:rsidRPr="00F077C9">
              <w:rPr>
                <w:sz w:val="23"/>
                <w:szCs w:val="23"/>
              </w:rPr>
              <w:t>MHEC follow-up survey of recent graduates</w:t>
            </w:r>
          </w:p>
        </w:tc>
        <w:tc>
          <w:tcPr>
            <w:tcW w:w="3600" w:type="dxa"/>
          </w:tcPr>
          <w:p w:rsidR="008843C5" w:rsidRPr="00F077C9" w:rsidRDefault="008843C5" w:rsidP="008843C5">
            <w:pPr>
              <w:rPr>
                <w:sz w:val="23"/>
                <w:szCs w:val="23"/>
              </w:rPr>
            </w:pPr>
            <w:r w:rsidRPr="00F077C9">
              <w:rPr>
                <w:sz w:val="23"/>
                <w:szCs w:val="23"/>
              </w:rPr>
              <w:t>The percentage of NURS bachelor degree recipients (maj1, maj2, or maj3 = NURS) who responded to the survey, are working in MD, and are working as a health professional of all Nursing graduates responding to the survey, multiplied by the total number of Nursing bachelor degree recipients.</w:t>
            </w:r>
          </w:p>
        </w:tc>
        <w:tc>
          <w:tcPr>
            <w:tcW w:w="5220" w:type="dxa"/>
          </w:tcPr>
          <w:p w:rsidR="008843C5" w:rsidRPr="00F077C9" w:rsidRDefault="008843C5" w:rsidP="008843C5">
            <w:pPr>
              <w:rPr>
                <w:sz w:val="23"/>
                <w:szCs w:val="23"/>
              </w:rPr>
            </w:pPr>
            <w:r w:rsidRPr="00F077C9">
              <w:rPr>
                <w:sz w:val="23"/>
                <w:szCs w:val="23"/>
              </w:rPr>
              <w:t xml:space="preserve">Please refer to SU objective 1.3 for Alumni Survey control procedures.  The number of Nursing bachelor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bl>
    <w:p w:rsidR="008D180C" w:rsidRPr="00F077C9" w:rsidRDefault="008D180C">
      <w:pPr>
        <w:rPr>
          <w:sz w:val="23"/>
          <w:szCs w:val="23"/>
        </w:rPr>
      </w:pPr>
    </w:p>
    <w:p w:rsidR="008D180C" w:rsidRPr="00F077C9" w:rsidRDefault="008D180C">
      <w:pPr>
        <w:rPr>
          <w:sz w:val="23"/>
          <w:szCs w:val="23"/>
        </w:rPr>
      </w:pPr>
      <w:r w:rsidRPr="00F077C9">
        <w:rPr>
          <w:sz w:val="23"/>
          <w:szCs w:val="23"/>
        </w:rPr>
        <w:t xml:space="preserve">EIS - MHEC Enrollment Information System           DIS - MHEC Degree Information System        </w:t>
      </w:r>
    </w:p>
    <w:sectPr w:rsidR="008D180C" w:rsidRPr="00F077C9" w:rsidSect="002B3F49">
      <w:headerReference w:type="default" r:id="rId7"/>
      <w:footerReference w:type="even" r:id="rId8"/>
      <w:footerReference w:type="default" r:id="rId9"/>
      <w:pgSz w:w="20160" w:h="12240" w:orient="landscape" w:code="5"/>
      <w:pgMar w:top="144" w:right="864" w:bottom="144" w:left="1008"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D89" w:rsidRDefault="00FE0D89">
      <w:r>
        <w:separator/>
      </w:r>
    </w:p>
  </w:endnote>
  <w:endnote w:type="continuationSeparator" w:id="0">
    <w:p w:rsidR="00FE0D89" w:rsidRDefault="00FE0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89" w:rsidRDefault="009D60D2">
    <w:pPr>
      <w:pStyle w:val="Footer"/>
      <w:framePr w:wrap="around" w:vAnchor="text" w:hAnchor="margin" w:xAlign="center" w:y="1"/>
      <w:rPr>
        <w:rStyle w:val="PageNumber"/>
        <w:sz w:val="23"/>
        <w:szCs w:val="23"/>
      </w:rPr>
    </w:pPr>
    <w:r>
      <w:rPr>
        <w:rStyle w:val="PageNumber"/>
        <w:sz w:val="23"/>
        <w:szCs w:val="23"/>
      </w:rPr>
      <w:fldChar w:fldCharType="begin"/>
    </w:r>
    <w:r w:rsidR="00FE0D89">
      <w:rPr>
        <w:rStyle w:val="PageNumber"/>
        <w:sz w:val="23"/>
        <w:szCs w:val="23"/>
      </w:rPr>
      <w:instrText xml:space="preserve">PAGE  </w:instrText>
    </w:r>
    <w:r>
      <w:rPr>
        <w:rStyle w:val="PageNumber"/>
        <w:sz w:val="23"/>
        <w:szCs w:val="23"/>
      </w:rPr>
      <w:fldChar w:fldCharType="separate"/>
    </w:r>
    <w:r w:rsidR="00FE0D89">
      <w:rPr>
        <w:rStyle w:val="PageNumber"/>
        <w:noProof/>
        <w:sz w:val="23"/>
        <w:szCs w:val="23"/>
      </w:rPr>
      <w:t>1</w:t>
    </w:r>
    <w:r>
      <w:rPr>
        <w:rStyle w:val="PageNumber"/>
        <w:sz w:val="23"/>
        <w:szCs w:val="23"/>
      </w:rPr>
      <w:fldChar w:fldCharType="end"/>
    </w:r>
  </w:p>
  <w:p w:rsidR="00FE0D89" w:rsidRDefault="00FE0D89">
    <w:pPr>
      <w:pStyle w:val="Footer"/>
      <w:rPr>
        <w:sz w:val="23"/>
        <w:szCs w:val="23"/>
      </w:rPr>
    </w:pPr>
  </w:p>
  <w:p w:rsidR="00FE0D89" w:rsidRDefault="00FE0D89">
    <w:pPr>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89" w:rsidRDefault="009D60D2">
    <w:pPr>
      <w:pStyle w:val="Footer"/>
      <w:framePr w:wrap="around" w:vAnchor="text" w:hAnchor="margin" w:xAlign="center" w:y="1"/>
      <w:rPr>
        <w:rStyle w:val="PageNumber"/>
        <w:sz w:val="23"/>
        <w:szCs w:val="23"/>
      </w:rPr>
    </w:pPr>
    <w:r>
      <w:rPr>
        <w:rStyle w:val="PageNumber"/>
        <w:sz w:val="23"/>
        <w:szCs w:val="23"/>
      </w:rPr>
      <w:fldChar w:fldCharType="begin"/>
    </w:r>
    <w:r w:rsidR="00FE0D89">
      <w:rPr>
        <w:rStyle w:val="PageNumber"/>
        <w:sz w:val="23"/>
        <w:szCs w:val="23"/>
      </w:rPr>
      <w:instrText xml:space="preserve">PAGE  </w:instrText>
    </w:r>
    <w:r>
      <w:rPr>
        <w:rStyle w:val="PageNumber"/>
        <w:sz w:val="23"/>
        <w:szCs w:val="23"/>
      </w:rPr>
      <w:fldChar w:fldCharType="separate"/>
    </w:r>
    <w:r w:rsidR="0094739E">
      <w:rPr>
        <w:rStyle w:val="PageNumber"/>
        <w:noProof/>
        <w:sz w:val="23"/>
        <w:szCs w:val="23"/>
      </w:rPr>
      <w:t>4</w:t>
    </w:r>
    <w:r>
      <w:rPr>
        <w:rStyle w:val="PageNumber"/>
        <w:sz w:val="23"/>
        <w:szCs w:val="23"/>
      </w:rPr>
      <w:fldChar w:fldCharType="end"/>
    </w:r>
  </w:p>
  <w:p w:rsidR="00FE0D89" w:rsidRDefault="00FE0D89">
    <w:pPr>
      <w:pStyle w:val="Footer"/>
      <w:rPr>
        <w:sz w:val="23"/>
        <w:szCs w:val="23"/>
      </w:rPr>
    </w:pPr>
  </w:p>
  <w:p w:rsidR="00FE0D89" w:rsidRDefault="00FE0D89">
    <w:pPr>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D89" w:rsidRDefault="00FE0D89">
      <w:r>
        <w:separator/>
      </w:r>
    </w:p>
  </w:footnote>
  <w:footnote w:type="continuationSeparator" w:id="0">
    <w:p w:rsidR="00FE0D89" w:rsidRDefault="00FE0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89" w:rsidRDefault="00FE0D89">
    <w:pPr>
      <w:pStyle w:val="Header"/>
      <w:jc w:val="center"/>
      <w:rPr>
        <w:b/>
        <w:bCs/>
        <w:sz w:val="23"/>
        <w:szCs w:val="23"/>
      </w:rPr>
    </w:pPr>
    <w:smartTag w:uri="urn:schemas-microsoft-com:office:smarttags" w:element="place">
      <w:smartTag w:uri="urn:schemas-microsoft-com:office:smarttags" w:element="PlaceName">
        <w:r>
          <w:rPr>
            <w:b/>
            <w:bCs/>
            <w:sz w:val="23"/>
            <w:szCs w:val="23"/>
          </w:rPr>
          <w:t>Salisbury</w:t>
        </w:r>
      </w:smartTag>
      <w:r>
        <w:rPr>
          <w:b/>
          <w:bCs/>
          <w:sz w:val="23"/>
          <w:szCs w:val="23"/>
        </w:rPr>
        <w:t xml:space="preserve"> </w:t>
      </w:r>
      <w:smartTag w:uri="urn:schemas-microsoft-com:office:smarttags" w:element="PlaceType">
        <w:r>
          <w:rPr>
            <w:b/>
            <w:bCs/>
            <w:sz w:val="23"/>
            <w:szCs w:val="23"/>
          </w:rPr>
          <w:t>University</w:t>
        </w:r>
      </w:smartTag>
    </w:smartTag>
  </w:p>
  <w:p w:rsidR="00FE0D89" w:rsidRDefault="00F077C9">
    <w:pPr>
      <w:jc w:val="center"/>
      <w:rPr>
        <w:sz w:val="23"/>
        <w:szCs w:val="23"/>
      </w:rPr>
    </w:pPr>
    <w:r>
      <w:rPr>
        <w:sz w:val="23"/>
        <w:szCs w:val="23"/>
      </w:rPr>
      <w:t>September 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341A"/>
    <w:rsid w:val="000110D3"/>
    <w:rsid w:val="00023CB3"/>
    <w:rsid w:val="00050F2B"/>
    <w:rsid w:val="000541DE"/>
    <w:rsid w:val="00057479"/>
    <w:rsid w:val="00060F4A"/>
    <w:rsid w:val="000724A7"/>
    <w:rsid w:val="000944DD"/>
    <w:rsid w:val="000B4230"/>
    <w:rsid w:val="000C540B"/>
    <w:rsid w:val="00106479"/>
    <w:rsid w:val="00107E2C"/>
    <w:rsid w:val="00167F0F"/>
    <w:rsid w:val="001834F9"/>
    <w:rsid w:val="00187BBF"/>
    <w:rsid w:val="001916FA"/>
    <w:rsid w:val="00191FB3"/>
    <w:rsid w:val="001C4692"/>
    <w:rsid w:val="00223D71"/>
    <w:rsid w:val="002250CB"/>
    <w:rsid w:val="002466E2"/>
    <w:rsid w:val="00247ED4"/>
    <w:rsid w:val="00262BC0"/>
    <w:rsid w:val="00284FC3"/>
    <w:rsid w:val="002967A5"/>
    <w:rsid w:val="002A3EAA"/>
    <w:rsid w:val="002B3F49"/>
    <w:rsid w:val="002B62B6"/>
    <w:rsid w:val="002C6B2C"/>
    <w:rsid w:val="002D2A81"/>
    <w:rsid w:val="002E4FF1"/>
    <w:rsid w:val="002F5DF4"/>
    <w:rsid w:val="00300D67"/>
    <w:rsid w:val="003040F3"/>
    <w:rsid w:val="00304460"/>
    <w:rsid w:val="0031501E"/>
    <w:rsid w:val="00334081"/>
    <w:rsid w:val="00347D8B"/>
    <w:rsid w:val="00357424"/>
    <w:rsid w:val="00360361"/>
    <w:rsid w:val="00361C09"/>
    <w:rsid w:val="003763BC"/>
    <w:rsid w:val="00386CF8"/>
    <w:rsid w:val="00392B10"/>
    <w:rsid w:val="00395229"/>
    <w:rsid w:val="003A1EF1"/>
    <w:rsid w:val="003A5369"/>
    <w:rsid w:val="003B2D1B"/>
    <w:rsid w:val="003C4137"/>
    <w:rsid w:val="003D63D2"/>
    <w:rsid w:val="003E167D"/>
    <w:rsid w:val="003E5375"/>
    <w:rsid w:val="003E57AC"/>
    <w:rsid w:val="003F0890"/>
    <w:rsid w:val="003F5B27"/>
    <w:rsid w:val="0040073E"/>
    <w:rsid w:val="00411D0A"/>
    <w:rsid w:val="00416841"/>
    <w:rsid w:val="0044041A"/>
    <w:rsid w:val="00440DE4"/>
    <w:rsid w:val="00445554"/>
    <w:rsid w:val="00462578"/>
    <w:rsid w:val="00482A4F"/>
    <w:rsid w:val="004C14CD"/>
    <w:rsid w:val="0052139B"/>
    <w:rsid w:val="0053531C"/>
    <w:rsid w:val="0053588E"/>
    <w:rsid w:val="005755DB"/>
    <w:rsid w:val="00580EAE"/>
    <w:rsid w:val="005B3FCA"/>
    <w:rsid w:val="005C3EEA"/>
    <w:rsid w:val="005D3D06"/>
    <w:rsid w:val="006078E4"/>
    <w:rsid w:val="00614C2B"/>
    <w:rsid w:val="00627B03"/>
    <w:rsid w:val="0063104D"/>
    <w:rsid w:val="00633AB9"/>
    <w:rsid w:val="006425C1"/>
    <w:rsid w:val="00662C8E"/>
    <w:rsid w:val="0066341A"/>
    <w:rsid w:val="00676642"/>
    <w:rsid w:val="006929F7"/>
    <w:rsid w:val="006974F2"/>
    <w:rsid w:val="006A5B91"/>
    <w:rsid w:val="006A737C"/>
    <w:rsid w:val="006E173A"/>
    <w:rsid w:val="006F20E5"/>
    <w:rsid w:val="006F43AC"/>
    <w:rsid w:val="006F6992"/>
    <w:rsid w:val="00707267"/>
    <w:rsid w:val="007118D6"/>
    <w:rsid w:val="00716397"/>
    <w:rsid w:val="00756229"/>
    <w:rsid w:val="00761516"/>
    <w:rsid w:val="00761DC0"/>
    <w:rsid w:val="007802A7"/>
    <w:rsid w:val="0078042A"/>
    <w:rsid w:val="0079108A"/>
    <w:rsid w:val="00791A1B"/>
    <w:rsid w:val="007A3A47"/>
    <w:rsid w:val="007A6DA5"/>
    <w:rsid w:val="007B5DAC"/>
    <w:rsid w:val="007F52B2"/>
    <w:rsid w:val="00802462"/>
    <w:rsid w:val="00803F4D"/>
    <w:rsid w:val="00817868"/>
    <w:rsid w:val="00835515"/>
    <w:rsid w:val="008357CC"/>
    <w:rsid w:val="00862D1A"/>
    <w:rsid w:val="0086756B"/>
    <w:rsid w:val="008750D0"/>
    <w:rsid w:val="008843C5"/>
    <w:rsid w:val="008A0C78"/>
    <w:rsid w:val="008B4454"/>
    <w:rsid w:val="008C10DC"/>
    <w:rsid w:val="008C636D"/>
    <w:rsid w:val="008D180C"/>
    <w:rsid w:val="008D63C2"/>
    <w:rsid w:val="008E2285"/>
    <w:rsid w:val="00901D1F"/>
    <w:rsid w:val="00910065"/>
    <w:rsid w:val="009135B3"/>
    <w:rsid w:val="0094684E"/>
    <w:rsid w:val="0094739E"/>
    <w:rsid w:val="009514BE"/>
    <w:rsid w:val="00964CE9"/>
    <w:rsid w:val="0098423C"/>
    <w:rsid w:val="00985D6A"/>
    <w:rsid w:val="00990D04"/>
    <w:rsid w:val="0099195D"/>
    <w:rsid w:val="009A4BDB"/>
    <w:rsid w:val="009D60D2"/>
    <w:rsid w:val="009D6516"/>
    <w:rsid w:val="009E1C8D"/>
    <w:rsid w:val="009F2D6D"/>
    <w:rsid w:val="00A17EF5"/>
    <w:rsid w:val="00A33224"/>
    <w:rsid w:val="00A40057"/>
    <w:rsid w:val="00A54FC4"/>
    <w:rsid w:val="00A610B1"/>
    <w:rsid w:val="00A66E20"/>
    <w:rsid w:val="00A946EE"/>
    <w:rsid w:val="00A96E20"/>
    <w:rsid w:val="00AA2BE5"/>
    <w:rsid w:val="00AA4D1B"/>
    <w:rsid w:val="00AF1232"/>
    <w:rsid w:val="00AF3A61"/>
    <w:rsid w:val="00AF40CE"/>
    <w:rsid w:val="00AF5DFD"/>
    <w:rsid w:val="00B04CB4"/>
    <w:rsid w:val="00B30F82"/>
    <w:rsid w:val="00B34CA5"/>
    <w:rsid w:val="00B4301D"/>
    <w:rsid w:val="00B430EF"/>
    <w:rsid w:val="00B62B93"/>
    <w:rsid w:val="00B66EC8"/>
    <w:rsid w:val="00B765B4"/>
    <w:rsid w:val="00B8236A"/>
    <w:rsid w:val="00B85F13"/>
    <w:rsid w:val="00BA44C2"/>
    <w:rsid w:val="00BA4F5E"/>
    <w:rsid w:val="00BB637B"/>
    <w:rsid w:val="00BB7A9E"/>
    <w:rsid w:val="00BC3BFE"/>
    <w:rsid w:val="00BC5622"/>
    <w:rsid w:val="00BE1870"/>
    <w:rsid w:val="00C01E02"/>
    <w:rsid w:val="00C13972"/>
    <w:rsid w:val="00C15745"/>
    <w:rsid w:val="00C36EB2"/>
    <w:rsid w:val="00C52960"/>
    <w:rsid w:val="00C77584"/>
    <w:rsid w:val="00C91986"/>
    <w:rsid w:val="00CA31FF"/>
    <w:rsid w:val="00CE1DAC"/>
    <w:rsid w:val="00CF51B1"/>
    <w:rsid w:val="00D229E5"/>
    <w:rsid w:val="00D30BDD"/>
    <w:rsid w:val="00D50AC1"/>
    <w:rsid w:val="00D55193"/>
    <w:rsid w:val="00D5669A"/>
    <w:rsid w:val="00D860FC"/>
    <w:rsid w:val="00D915E2"/>
    <w:rsid w:val="00DA73EA"/>
    <w:rsid w:val="00DB0A02"/>
    <w:rsid w:val="00DB1344"/>
    <w:rsid w:val="00DB5AC6"/>
    <w:rsid w:val="00DC5BE4"/>
    <w:rsid w:val="00DF13E9"/>
    <w:rsid w:val="00DF170D"/>
    <w:rsid w:val="00DF4C2B"/>
    <w:rsid w:val="00E12222"/>
    <w:rsid w:val="00E22F0F"/>
    <w:rsid w:val="00E446B5"/>
    <w:rsid w:val="00E4546C"/>
    <w:rsid w:val="00E520EB"/>
    <w:rsid w:val="00E577FD"/>
    <w:rsid w:val="00E60407"/>
    <w:rsid w:val="00E87964"/>
    <w:rsid w:val="00EA796D"/>
    <w:rsid w:val="00EC0822"/>
    <w:rsid w:val="00EC3FEA"/>
    <w:rsid w:val="00ED78C1"/>
    <w:rsid w:val="00F01A8E"/>
    <w:rsid w:val="00F077C9"/>
    <w:rsid w:val="00F1494C"/>
    <w:rsid w:val="00F24429"/>
    <w:rsid w:val="00F2552D"/>
    <w:rsid w:val="00F37351"/>
    <w:rsid w:val="00F3778F"/>
    <w:rsid w:val="00F55DFC"/>
    <w:rsid w:val="00F716AB"/>
    <w:rsid w:val="00F774EE"/>
    <w:rsid w:val="00F85729"/>
    <w:rsid w:val="00F87432"/>
    <w:rsid w:val="00F918D9"/>
    <w:rsid w:val="00FE0D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C3"/>
    <w:rPr>
      <w:rFonts w:ascii="CG Times" w:hAnsi="CG Times"/>
      <w:sz w:val="24"/>
      <w:szCs w:val="24"/>
    </w:rPr>
  </w:style>
  <w:style w:type="paragraph" w:styleId="Heading1">
    <w:name w:val="heading 1"/>
    <w:basedOn w:val="Normal"/>
    <w:next w:val="Normal"/>
    <w:qFormat/>
    <w:rsid w:val="00284FC3"/>
    <w:pPr>
      <w:keepNext/>
      <w:outlineLvl w:val="0"/>
    </w:pPr>
    <w:rPr>
      <w:b/>
      <w:bCs/>
      <w:sz w:val="23"/>
      <w:szCs w:val="23"/>
    </w:rPr>
  </w:style>
  <w:style w:type="paragraph" w:styleId="Heading2">
    <w:name w:val="heading 2"/>
    <w:basedOn w:val="Normal"/>
    <w:next w:val="Normal"/>
    <w:qFormat/>
    <w:rsid w:val="00284FC3"/>
    <w:pPr>
      <w:keepNext/>
      <w:tabs>
        <w:tab w:val="left" w:pos="18072"/>
      </w:tabs>
      <w:jc w:val="center"/>
      <w:outlineLvl w:val="1"/>
    </w:pPr>
    <w:rPr>
      <w:b/>
      <w:sz w:val="23"/>
      <w:szCs w:val="23"/>
    </w:rPr>
  </w:style>
  <w:style w:type="paragraph" w:styleId="Heading3">
    <w:name w:val="heading 3"/>
    <w:basedOn w:val="Normal"/>
    <w:next w:val="Normal"/>
    <w:qFormat/>
    <w:rsid w:val="00284FC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84FC3"/>
    <w:rPr>
      <w:sz w:val="20"/>
    </w:rPr>
  </w:style>
  <w:style w:type="character" w:styleId="FootnoteReference">
    <w:name w:val="footnote reference"/>
    <w:basedOn w:val="DefaultParagraphFont"/>
    <w:semiHidden/>
    <w:rsid w:val="00284FC3"/>
    <w:rPr>
      <w:vertAlign w:val="superscript"/>
    </w:rPr>
  </w:style>
  <w:style w:type="paragraph" w:styleId="Footer">
    <w:name w:val="footer"/>
    <w:basedOn w:val="Normal"/>
    <w:rsid w:val="00284FC3"/>
    <w:pPr>
      <w:tabs>
        <w:tab w:val="center" w:pos="4320"/>
        <w:tab w:val="right" w:pos="8640"/>
      </w:tabs>
    </w:pPr>
  </w:style>
  <w:style w:type="character" w:styleId="PageNumber">
    <w:name w:val="page number"/>
    <w:basedOn w:val="DefaultParagraphFont"/>
    <w:rsid w:val="00284FC3"/>
  </w:style>
  <w:style w:type="paragraph" w:styleId="Header">
    <w:name w:val="header"/>
    <w:basedOn w:val="Normal"/>
    <w:rsid w:val="00284FC3"/>
    <w:pPr>
      <w:tabs>
        <w:tab w:val="center" w:pos="4320"/>
        <w:tab w:val="right" w:pos="8640"/>
      </w:tabs>
    </w:pPr>
  </w:style>
  <w:style w:type="paragraph" w:styleId="BodyText">
    <w:name w:val="Body Text"/>
    <w:basedOn w:val="Normal"/>
    <w:rsid w:val="00284FC3"/>
    <w:rPr>
      <w:sz w:val="23"/>
      <w:szCs w:val="23"/>
    </w:rPr>
  </w:style>
  <w:style w:type="paragraph" w:styleId="BalloonText">
    <w:name w:val="Balloon Text"/>
    <w:basedOn w:val="Normal"/>
    <w:semiHidden/>
    <w:rsid w:val="00284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57D9-46D8-4FDA-B14C-3925DC67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10</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PERFORMANCE ACCOUNTABILITY INDICATORS – [NAME OF INSTITUTION]</vt:lpstr>
    </vt:vector>
  </TitlesOfParts>
  <Company>MD Higher Education Commission</Company>
  <LinksUpToDate>false</LinksUpToDate>
  <CharactersWithSpaces>22988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ACCOUNTABILITY INDICATORS – [NAME OF INSTITUTION]</dc:title>
  <dc:subject/>
  <dc:creator>MIKE</dc:creator>
  <cp:keywords/>
  <dc:description/>
  <cp:lastModifiedBy>kosiegert</cp:lastModifiedBy>
  <cp:revision>23</cp:revision>
  <cp:lastPrinted>2010-09-09T12:01:00Z</cp:lastPrinted>
  <dcterms:created xsi:type="dcterms:W3CDTF">2011-06-30T13:32:00Z</dcterms:created>
  <dcterms:modified xsi:type="dcterms:W3CDTF">2011-11-17T16:34:00Z</dcterms:modified>
</cp:coreProperties>
</file>